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1689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启东市城市水处理有限公司东元分公司</w:t>
      </w:r>
      <w:r>
        <w:rPr>
          <w:rFonts w:hint="eastAsia"/>
          <w:sz w:val="32"/>
          <w:szCs w:val="32"/>
          <w:lang w:val="en-US" w:eastAsia="zh-CN"/>
        </w:rPr>
        <w:t>带式浓缩机维护保养项目报价表</w:t>
      </w:r>
      <w:bookmarkStart w:id="0" w:name="_GoBack"/>
      <w:bookmarkEnd w:id="0"/>
    </w:p>
    <w:p w14:paraId="034C0FC8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95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710"/>
        <w:gridCol w:w="1815"/>
        <w:gridCol w:w="930"/>
        <w:gridCol w:w="885"/>
        <w:gridCol w:w="1110"/>
        <w:gridCol w:w="1128"/>
        <w:gridCol w:w="1128"/>
      </w:tblGrid>
      <w:tr w14:paraId="015A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2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50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滤布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7330*1500mm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7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3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D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A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纠偏气缸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su63*150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7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1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E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AD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ucfc207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6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C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8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2D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ucfc206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7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F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8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81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uct206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B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5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8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B5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1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uct207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5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C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3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18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ufc1204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6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D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DA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0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涨紧压簧(红色)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L60-30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1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2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7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AD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挡水皮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6800*100*3mm 1400*150*3mm  170*30*10mm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82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D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C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F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VM430-01-01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A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7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8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E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5F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2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C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A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A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0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B1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B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4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9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3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66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FA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合计（含税）</w:t>
            </w:r>
          </w:p>
        </w:tc>
        <w:tc>
          <w:tcPr>
            <w:tcW w:w="69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43AD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人民币大写：                         小写：</w:t>
            </w:r>
          </w:p>
        </w:tc>
      </w:tr>
    </w:tbl>
    <w:p w14:paraId="320FA8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5D7329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4D99CD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275D1"/>
    <w:rsid w:val="17C275D1"/>
    <w:rsid w:val="5BC31F9B"/>
    <w:rsid w:val="5E0750ED"/>
    <w:rsid w:val="5F15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270</Characters>
  <Lines>0</Lines>
  <Paragraphs>0</Paragraphs>
  <TotalTime>1</TotalTime>
  <ScaleCrop>false</ScaleCrop>
  <LinksUpToDate>false</LinksUpToDate>
  <CharactersWithSpaces>298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2026-08-26T07:42:00Z</dcterms:created>
  <dc:creator>烟雨格</dc:creator>
  <cp:lastModifiedBy>烟雨格</cp:lastModifiedBy>
  <dcterms:modified xsi:type="dcterms:W3CDTF">2026-09-04T01:07:25Z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D3165321915C487D8172CC5F393E56DE_11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