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00DC7191">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启东市滨海污水处理厂氧化沟曝气管</w:t>
      </w:r>
    </w:p>
    <w:p w14:paraId="5F8BB9ED">
      <w:pPr>
        <w:spacing w:line="360" w:lineRule="auto"/>
        <w:jc w:val="center"/>
        <w:rPr>
          <w:rFonts w:ascii="宋体" w:hAnsi="宋体" w:cs="宋体"/>
          <w:b/>
          <w:bCs/>
          <w:sz w:val="44"/>
          <w:szCs w:val="44"/>
        </w:rPr>
      </w:pPr>
      <w:r>
        <w:rPr>
          <w:rFonts w:hint="eastAsia" w:ascii="仿宋" w:hAnsi="仿宋" w:eastAsia="仿宋" w:cs="仿宋"/>
          <w:b/>
          <w:bCs/>
          <w:sz w:val="44"/>
          <w:szCs w:val="44"/>
          <w:highlight w:val="none"/>
          <w:lang w:val="en-US" w:eastAsia="zh-CN"/>
        </w:rPr>
        <w:t>维修项目</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11</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14</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pStyle w:val="15"/>
        <w:spacing w:before="0" w:beforeAutospacing="0" w:after="0" w:afterAutospacing="0"/>
        <w:ind w:firstLine="560" w:firstLineChars="200"/>
        <w:rPr>
          <w:rFonts w:hint="default" w:ascii="仿宋" w:hAnsi="仿宋" w:eastAsia="仿宋" w:cs="仿宋"/>
          <w:sz w:val="28"/>
          <w:szCs w:val="28"/>
        </w:rPr>
      </w:pPr>
      <w:bookmarkStart w:id="3" w:name="OLE_LINK6"/>
      <w:bookmarkStart w:id="4" w:name="OLE_LINK2"/>
      <w:bookmarkStart w:id="5" w:name="OLE_LINK3"/>
      <w:bookmarkStart w:id="6" w:name="OLE_LINK5"/>
      <w:r>
        <w:rPr>
          <w:rFonts w:ascii="仿宋" w:hAnsi="仿宋" w:eastAsia="仿宋" w:cs="仿宋"/>
          <w:sz w:val="28"/>
          <w:szCs w:val="28"/>
        </w:rPr>
        <w:t>启东市城市水处理有限公司就[</w:t>
      </w:r>
      <w:r>
        <w:rPr>
          <w:rFonts w:hint="eastAsia" w:ascii="仿宋" w:hAnsi="仿宋" w:eastAsia="仿宋" w:cs="仿宋"/>
          <w:sz w:val="28"/>
          <w:szCs w:val="28"/>
          <w:highlight w:val="none"/>
          <w:lang w:val="en-US" w:eastAsia="zh-CN"/>
        </w:rPr>
        <w:t>启东市滨海污水处理厂氧化沟曝气管维修项目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启东市滨海污水处理厂氧化沟曝气管维修项目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20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w:t>
      </w:r>
      <w:r>
        <w:rPr>
          <w:rFonts w:hint="eastAsia" w:ascii="仿宋" w:hAnsi="仿宋" w:eastAsia="仿宋" w:cs="仿宋"/>
          <w:sz w:val="28"/>
          <w:szCs w:val="28"/>
          <w:highlight w:val="none"/>
          <w:lang w:val="en-US" w:eastAsia="zh-CN"/>
        </w:rPr>
        <w:t>启东市滨海污水处理厂氧化沟曝气管维修项目</w:t>
      </w:r>
    </w:p>
    <w:p w14:paraId="61710FC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lang w:val="en-US" w:eastAsia="zh-CN"/>
        </w:rPr>
        <w:t>9.7</w:t>
      </w:r>
      <w:r>
        <w:rPr>
          <w:rFonts w:hint="eastAsia" w:ascii="仿宋" w:hAnsi="仿宋" w:eastAsia="仿宋" w:cs="仿宋"/>
          <w:sz w:val="28"/>
          <w:szCs w:val="28"/>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9.7</w:t>
      </w:r>
      <w:r>
        <w:rPr>
          <w:rFonts w:hint="eastAsia" w:ascii="仿宋" w:hAnsi="仿宋" w:eastAsia="仿宋" w:cs="仿宋"/>
          <w:sz w:val="28"/>
          <w:szCs w:val="28"/>
        </w:rPr>
        <w:t>万元，投标报价超过最高限价的为无效报价。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30EB7C2C">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9" w:name="_Toc82505654"/>
      <w:r>
        <w:rPr>
          <w:rFonts w:hint="eastAsia" w:ascii="Times New Roman" w:hAnsi="Times New Roman" w:eastAsia="仿宋_GB2312" w:cs="仿宋_GB2312"/>
          <w:color w:val="auto"/>
          <w:kern w:val="2"/>
          <w:sz w:val="32"/>
          <w:szCs w:val="32"/>
          <w:highlight w:val="none"/>
          <w:lang w:val="en-US" w:eastAsia="en-US" w:bidi="ar-SA"/>
        </w:rPr>
        <w:t>1</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符合《中华人民共和国政府采购法》第22条规定</w:t>
      </w:r>
      <w:r>
        <w:rPr>
          <w:rFonts w:hint="eastAsia" w:ascii="Times New Roman" w:hAnsi="Times New Roman" w:eastAsia="仿宋_GB2312" w:cs="仿宋_GB2312"/>
          <w:color w:val="auto"/>
          <w:kern w:val="2"/>
          <w:sz w:val="32"/>
          <w:szCs w:val="32"/>
          <w:highlight w:val="none"/>
          <w:lang w:val="en-US" w:eastAsia="zh-CN" w:bidi="ar-SA"/>
        </w:rPr>
        <w:t>。</w:t>
      </w:r>
    </w:p>
    <w:p w14:paraId="18CABA3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en-US" w:bidi="ar-SA"/>
        </w:rPr>
        <w:t>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投标人</w:t>
      </w:r>
      <w:r>
        <w:rPr>
          <w:rFonts w:hint="eastAsia" w:ascii="Times New Roman" w:hAnsi="Times New Roman" w:eastAsia="仿宋_GB2312" w:cs="仿宋_GB2312"/>
          <w:color w:val="auto"/>
          <w:kern w:val="2"/>
          <w:sz w:val="32"/>
          <w:szCs w:val="32"/>
          <w:highlight w:val="none"/>
          <w:lang w:val="en-US" w:eastAsia="zh-CN" w:bidi="ar-SA"/>
        </w:rPr>
        <w:t>需</w:t>
      </w:r>
      <w:r>
        <w:rPr>
          <w:rFonts w:hint="eastAsia" w:ascii="Times New Roman" w:hAnsi="Times New Roman" w:eastAsia="仿宋_GB2312" w:cs="仿宋_GB2312"/>
          <w:color w:val="auto"/>
          <w:kern w:val="2"/>
          <w:sz w:val="32"/>
          <w:szCs w:val="32"/>
          <w:highlight w:val="none"/>
          <w:lang w:val="en-US" w:eastAsia="en-US" w:bidi="ar-SA"/>
        </w:rPr>
        <w:t>具备</w:t>
      </w:r>
      <w:r>
        <w:rPr>
          <w:rFonts w:hint="eastAsia" w:ascii="Times New Roman" w:hAnsi="Times New Roman" w:eastAsia="仿宋_GB2312" w:cs="仿宋_GB2312"/>
          <w:color w:val="auto"/>
          <w:kern w:val="2"/>
          <w:sz w:val="32"/>
          <w:szCs w:val="32"/>
          <w:highlight w:val="none"/>
          <w:lang w:val="en-US" w:eastAsia="zh-CN" w:bidi="ar-SA"/>
        </w:rPr>
        <w:t>有效</w:t>
      </w:r>
      <w:r>
        <w:rPr>
          <w:rFonts w:hint="eastAsia" w:ascii="Times New Roman" w:hAnsi="Times New Roman" w:eastAsia="仿宋_GB2312" w:cs="仿宋_GB2312"/>
          <w:color w:val="auto"/>
          <w:kern w:val="2"/>
          <w:sz w:val="32"/>
          <w:szCs w:val="32"/>
          <w:highlight w:val="none"/>
          <w:lang w:val="en-US" w:eastAsia="en-US" w:bidi="ar-SA"/>
        </w:rPr>
        <w:t>的营业执照</w:t>
      </w:r>
      <w:r>
        <w:rPr>
          <w:rFonts w:hint="eastAsia" w:ascii="Times New Roman" w:hAnsi="Times New Roman" w:eastAsia="仿宋_GB2312" w:cs="仿宋_GB2312"/>
          <w:color w:val="auto"/>
          <w:kern w:val="2"/>
          <w:sz w:val="32"/>
          <w:szCs w:val="32"/>
          <w:highlight w:val="none"/>
          <w:lang w:val="en-US" w:eastAsia="zh-CN" w:bidi="ar-SA"/>
        </w:rPr>
        <w:t>。</w:t>
      </w:r>
    </w:p>
    <w:p w14:paraId="3AD4C54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en-US" w:bidi="ar-SA"/>
        </w:rPr>
        <w:t>3</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本项目不接受联合体投标</w:t>
      </w:r>
      <w:r>
        <w:rPr>
          <w:rFonts w:hint="eastAsia" w:ascii="Times New Roman" w:hAnsi="Times New Roman" w:eastAsia="仿宋_GB2312" w:cs="仿宋_GB2312"/>
          <w:color w:val="auto"/>
          <w:kern w:val="2"/>
          <w:sz w:val="32"/>
          <w:szCs w:val="32"/>
          <w:highlight w:val="none"/>
          <w:lang w:val="en-US" w:eastAsia="zh-CN" w:bidi="ar-SA"/>
        </w:rPr>
        <w:t>。</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14</w:t>
      </w:r>
      <w:r>
        <w:rPr>
          <w:rFonts w:hint="eastAsia" w:ascii="仿宋" w:hAnsi="仿宋" w:eastAsia="仿宋" w:cs="仿宋"/>
          <w:sz w:val="28"/>
          <w:szCs w:val="28"/>
          <w:highlight w:val="yellow"/>
        </w:rPr>
        <w:t>日至2024年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20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11</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 上午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sz w:val="28"/>
          <w:szCs w:val="28"/>
          <w:highlight w:val="yellow"/>
          <w:u w:val="single"/>
        </w:rPr>
        <w:t>2024</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11</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日上午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2024年</w:t>
      </w:r>
      <w:r>
        <w:rPr>
          <w:rFonts w:hint="eastAsia" w:ascii="仿宋" w:hAnsi="仿宋" w:eastAsia="仿宋" w:cs="仿宋"/>
          <w:b/>
          <w:bCs/>
          <w:sz w:val="28"/>
          <w:szCs w:val="28"/>
          <w:lang w:val="en-US" w:eastAsia="zh-CN"/>
        </w:rPr>
        <w:t xml:space="preserve"> 11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14 </w:t>
      </w:r>
      <w:r>
        <w:rPr>
          <w:rFonts w:hint="eastAsia" w:ascii="仿宋" w:hAnsi="仿宋" w:eastAsia="仿宋" w:cs="仿宋"/>
          <w:b/>
          <w:bCs/>
          <w:sz w:val="28"/>
          <w:szCs w:val="28"/>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16938520"/>
      <w:bookmarkStart w:id="20" w:name="_Toc20823276"/>
      <w:bookmarkStart w:id="21" w:name="_Toc513029204"/>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513029205"/>
      <w:bookmarkStart w:id="23" w:name="_Toc16938521"/>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513029206"/>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462564067"/>
      <w:bookmarkStart w:id="29" w:name="_Toc16938523"/>
      <w:bookmarkStart w:id="30" w:name="_Toc513029207"/>
      <w:bookmarkStart w:id="31" w:name="_Toc20823279"/>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239C0DD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20823284"/>
      <w:bookmarkStart w:id="33" w:name="_Toc16938528"/>
      <w:bookmarkStart w:id="34" w:name="_Toc462564071"/>
      <w:bookmarkStart w:id="35" w:name="_Toc513029212"/>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513029214"/>
      <w:bookmarkStart w:id="37" w:name="_Toc20823286"/>
      <w:bookmarkStart w:id="38" w:name="_Toc462564073"/>
      <w:bookmarkStart w:id="39" w:name="_Toc16938530"/>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513029215"/>
      <w:bookmarkStart w:id="41" w:name="_Toc462564074"/>
      <w:bookmarkStart w:id="42" w:name="_Toc16938531"/>
      <w:bookmarkStart w:id="43" w:name="_Toc20823287"/>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highlight w:val="magenta"/>
        </w:rPr>
        <w:t>响应</w:t>
      </w:r>
      <w:r>
        <w:rPr>
          <w:rFonts w:hint="eastAsia" w:ascii="仿宋" w:hAnsi="仿宋" w:eastAsia="仿宋" w:cs="仿宋"/>
          <w:sz w:val="28"/>
          <w:szCs w:val="28"/>
          <w:highlight w:val="magenta"/>
        </w:rPr>
        <w:t>文件必须提供1份正本2份副本。</w:t>
      </w:r>
    </w:p>
    <w:p w14:paraId="30714F7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color w:val="auto"/>
          <w:sz w:val="28"/>
          <w:szCs w:val="28"/>
          <w:highlight w:val="magenta"/>
        </w:rPr>
        <w:t>响应</w:t>
      </w:r>
      <w:r>
        <w:rPr>
          <w:rFonts w:hint="eastAsia" w:ascii="仿宋" w:hAnsi="仿宋" w:eastAsia="仿宋" w:cs="仿宋"/>
          <w:color w:val="auto"/>
          <w:sz w:val="28"/>
          <w:szCs w:val="28"/>
          <w:highlight w:val="magenta"/>
        </w:rPr>
        <w:t>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16938543"/>
      <w:bookmarkStart w:id="50" w:name="_Toc20823299"/>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513029228"/>
      <w:bookmarkStart w:id="54"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0582F3B1">
      <w:pPr>
        <w:adjustRightInd w:val="0"/>
        <w:snapToGrid w:val="0"/>
        <w:spacing w:line="500" w:lineRule="exact"/>
        <w:ind w:firstLine="560" w:firstLineChars="200"/>
        <w:rPr>
          <w:rFonts w:ascii="宋体" w:hAnsi="宋体" w:cs="宋体"/>
          <w:sz w:val="28"/>
          <w:szCs w:val="28"/>
        </w:rPr>
      </w:pPr>
    </w:p>
    <w:p w14:paraId="571E502D">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347E730">
      <w:pPr>
        <w:pStyle w:val="2"/>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采购需求：</w:t>
      </w:r>
      <w:r>
        <w:rPr>
          <w:rFonts w:hint="eastAsia" w:ascii="仿宋" w:hAnsi="仿宋" w:eastAsia="仿宋" w:cs="仿宋"/>
          <w:sz w:val="28"/>
          <w:szCs w:val="28"/>
          <w:highlight w:val="none"/>
          <w:lang w:val="en-US" w:eastAsia="zh-CN"/>
        </w:rPr>
        <w:t>启东市滨海污水处理厂氧化沟曝气管维修项目</w:t>
      </w:r>
      <w:r>
        <w:rPr>
          <w:rFonts w:hint="eastAsia" w:ascii="仿宋" w:hAnsi="仿宋" w:eastAsia="仿宋" w:cs="仿宋"/>
          <w:sz w:val="28"/>
          <w:szCs w:val="28"/>
        </w:rPr>
        <w:t>维修清单。</w:t>
      </w:r>
    </w:p>
    <w:tbl>
      <w:tblPr>
        <w:tblStyle w:val="18"/>
        <w:tblW w:w="8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308"/>
        <w:gridCol w:w="2655"/>
        <w:gridCol w:w="765"/>
        <w:gridCol w:w="780"/>
        <w:gridCol w:w="1515"/>
        <w:gridCol w:w="1060"/>
      </w:tblGrid>
      <w:tr w14:paraId="3D5E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31" w:type="dxa"/>
            <w:tcBorders>
              <w:top w:val="single" w:color="auto" w:sz="4" w:space="0"/>
              <w:left w:val="single" w:color="000000" w:sz="4" w:space="0"/>
              <w:bottom w:val="single" w:color="000000" w:sz="4" w:space="0"/>
              <w:right w:val="single" w:color="000000" w:sz="4" w:space="0"/>
            </w:tcBorders>
            <w:noWrap w:val="0"/>
            <w:vAlign w:val="center"/>
          </w:tcPr>
          <w:p w14:paraId="3848F8B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序号</w:t>
            </w:r>
          </w:p>
        </w:tc>
        <w:tc>
          <w:tcPr>
            <w:tcW w:w="1308" w:type="dxa"/>
            <w:tcBorders>
              <w:top w:val="single" w:color="auto" w:sz="4" w:space="0"/>
              <w:left w:val="single" w:color="000000" w:sz="4" w:space="0"/>
              <w:bottom w:val="single" w:color="000000" w:sz="4" w:space="0"/>
              <w:right w:val="single" w:color="000000" w:sz="4" w:space="0"/>
            </w:tcBorders>
            <w:noWrap w:val="0"/>
            <w:vAlign w:val="center"/>
          </w:tcPr>
          <w:p w14:paraId="1FB7097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名称</w:t>
            </w:r>
          </w:p>
        </w:tc>
        <w:tc>
          <w:tcPr>
            <w:tcW w:w="2655" w:type="dxa"/>
            <w:tcBorders>
              <w:top w:val="single" w:color="auto" w:sz="4" w:space="0"/>
              <w:left w:val="single" w:color="000000" w:sz="4" w:space="0"/>
              <w:bottom w:val="single" w:color="000000" w:sz="4" w:space="0"/>
              <w:right w:val="single" w:color="000000" w:sz="4" w:space="0"/>
            </w:tcBorders>
            <w:noWrap w:val="0"/>
            <w:vAlign w:val="center"/>
          </w:tcPr>
          <w:p w14:paraId="28C755B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特征描述</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2C1F741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单位</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01F2F514">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数量</w:t>
            </w:r>
          </w:p>
        </w:tc>
        <w:tc>
          <w:tcPr>
            <w:tcW w:w="1515" w:type="dxa"/>
            <w:tcBorders>
              <w:top w:val="single" w:color="auto" w:sz="4" w:space="0"/>
              <w:left w:val="single" w:color="000000" w:sz="4" w:space="0"/>
              <w:bottom w:val="single" w:color="000000" w:sz="4" w:space="0"/>
              <w:right w:val="single" w:color="000000" w:sz="4" w:space="0"/>
            </w:tcBorders>
            <w:noWrap w:val="0"/>
            <w:vAlign w:val="center"/>
          </w:tcPr>
          <w:p w14:paraId="07FF134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推荐品牌</w:t>
            </w:r>
          </w:p>
        </w:tc>
        <w:tc>
          <w:tcPr>
            <w:tcW w:w="1060" w:type="dxa"/>
            <w:tcBorders>
              <w:top w:val="single" w:color="auto" w:sz="4" w:space="0"/>
              <w:left w:val="single" w:color="000000" w:sz="4" w:space="0"/>
              <w:bottom w:val="single" w:color="000000" w:sz="4" w:space="0"/>
              <w:right w:val="single" w:color="000000" w:sz="4" w:space="0"/>
            </w:tcBorders>
            <w:noWrap w:val="0"/>
            <w:vAlign w:val="center"/>
          </w:tcPr>
          <w:p w14:paraId="582CFB2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备注</w:t>
            </w:r>
          </w:p>
        </w:tc>
      </w:tr>
      <w:tr w14:paraId="751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5522DFD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07E997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曝气膜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C0D9E8">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材质：EPDM</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工作气量：6-8</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尺寸：Φ67±0.2mm</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（含316不锈钢卡箍、专用卡钳）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9004F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3B08F1">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F3957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威德、OTT、渥克尔</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86CDF9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质保2年</w:t>
            </w:r>
          </w:p>
        </w:tc>
      </w:tr>
      <w:tr w14:paraId="6BAF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1659CB1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8AC78A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施工费用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F6B9AF">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1.水下潜水作业；</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2.包含原损坏膜拆除、更换曝气膜和调试；</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3.费用包含但不限于作业措施费、机械费、辅材费及运输费用等。</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1CBD54">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E79937">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548E91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034131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r>
    </w:tbl>
    <w:p w14:paraId="745A150F">
      <w:pPr>
        <w:tabs>
          <w:tab w:val="left" w:pos="1470"/>
        </w:tabs>
        <w:ind w:firstLine="560"/>
        <w:jc w:val="center"/>
        <w:rPr>
          <w:rFonts w:hint="eastAsia" w:ascii="仿宋" w:hAnsi="仿宋" w:eastAsia="仿宋" w:cs="仿宋"/>
          <w:sz w:val="28"/>
          <w:szCs w:val="28"/>
        </w:rPr>
      </w:pPr>
    </w:p>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5CADA59E">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kern w:val="0"/>
          <w:sz w:val="28"/>
          <w:szCs w:val="28"/>
        </w:rPr>
        <w:t>1.质量要求：</w:t>
      </w:r>
      <w:r>
        <w:rPr>
          <w:rFonts w:hint="eastAsia" w:ascii="仿宋" w:hAnsi="仿宋" w:eastAsia="仿宋" w:cs="仿宋"/>
          <w:bCs/>
          <w:sz w:val="28"/>
          <w:szCs w:val="28"/>
          <w:lang w:val="en-US" w:eastAsia="en-US"/>
        </w:rPr>
        <w:t>供应商须提供符合采购需求、</w:t>
      </w:r>
      <w:r>
        <w:rPr>
          <w:rFonts w:hint="eastAsia" w:ascii="仿宋" w:hAnsi="仿宋" w:eastAsia="仿宋" w:cs="仿宋"/>
          <w:bCs/>
          <w:sz w:val="28"/>
          <w:szCs w:val="28"/>
          <w:lang w:val="en-US" w:eastAsia="zh-CN"/>
        </w:rPr>
        <w:t>且</w:t>
      </w:r>
      <w:r>
        <w:rPr>
          <w:rFonts w:hint="eastAsia" w:ascii="仿宋" w:hAnsi="仿宋" w:eastAsia="仿宋" w:cs="仿宋"/>
          <w:bCs/>
          <w:sz w:val="28"/>
          <w:szCs w:val="28"/>
          <w:lang w:val="en-US" w:eastAsia="en-US"/>
        </w:rPr>
        <w:t>从未使用过的全新设备，产品质量符合招标文件要求、行业及国家标准（供货时提供相关证明材料、有效产品合格证），经试运行满足使用要求并最终验收合格。供应商</w:t>
      </w:r>
      <w:r>
        <w:rPr>
          <w:rFonts w:hint="eastAsia" w:ascii="仿宋" w:hAnsi="仿宋" w:eastAsia="仿宋" w:cs="仿宋"/>
          <w:bCs/>
          <w:sz w:val="28"/>
          <w:szCs w:val="28"/>
          <w:lang w:val="en-US" w:eastAsia="zh-CN"/>
        </w:rPr>
        <w:t>应</w:t>
      </w:r>
      <w:r>
        <w:rPr>
          <w:rFonts w:hint="eastAsia" w:ascii="仿宋" w:hAnsi="仿宋" w:eastAsia="仿宋" w:cs="仿宋"/>
          <w:bCs/>
          <w:sz w:val="28"/>
          <w:szCs w:val="28"/>
          <w:lang w:val="en-US" w:eastAsia="en-US"/>
        </w:rPr>
        <w:t>踏勘现场，确保所供设备满足现场使用需要，因未认真复核导致设备无法满足按采购方要求的，采购方有权更换相应设备。</w:t>
      </w:r>
    </w:p>
    <w:p w14:paraId="32D728DF">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2.质保要求：</w:t>
      </w:r>
      <w:r>
        <w:rPr>
          <w:rFonts w:hint="eastAsia" w:ascii="仿宋" w:hAnsi="仿宋" w:eastAsia="仿宋" w:cs="仿宋"/>
          <w:bCs/>
          <w:sz w:val="28"/>
          <w:szCs w:val="28"/>
          <w:lang w:val="en-US" w:eastAsia="zh-CN"/>
        </w:rPr>
        <w:t>设备维修完成并通过验收后，成交供应商需对维修部分提供二年质保（含人工等），自竣工验收之日起，开始进入质保期。成交供应商必须提供二年上门服务及全免费质保等售后服务（如果配件等原厂承诺的保修期高于二年的，则按原厂承诺的执行）。</w:t>
      </w:r>
    </w:p>
    <w:p w14:paraId="4F3379EE">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3.售后服务要求：</w:t>
      </w:r>
      <w:r>
        <w:rPr>
          <w:rFonts w:hint="eastAsia" w:ascii="仿宋" w:hAnsi="仿宋" w:eastAsia="仿宋" w:cs="仿宋"/>
          <w:bCs/>
          <w:sz w:val="28"/>
          <w:szCs w:val="28"/>
          <w:lang w:val="en-US" w:eastAsia="zh-CN"/>
        </w:rPr>
        <w:t>设备维修完成并通过验收后，成交供应商需对维修部分提供二年质保（含人工等），自竣工验收之日起，开始进入质保期。成交供应商必须提供二年上门服务及全免费质保等售后服务（如果配件等原厂承诺的保修期高于二年的，则按原厂承诺的执行）。</w:t>
      </w:r>
    </w:p>
    <w:p w14:paraId="5F408475">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 w:eastAsia="zh-CN"/>
        </w:rPr>
        <w:t>在免费质保期内，采购人向成交供应商发出故障通知后，成交供应商应当在</w:t>
      </w:r>
      <w:r>
        <w:rPr>
          <w:rFonts w:hint="eastAsia" w:ascii="仿宋" w:hAnsi="仿宋" w:eastAsia="仿宋" w:cs="仿宋"/>
          <w:bCs/>
          <w:sz w:val="28"/>
          <w:szCs w:val="28"/>
          <w:lang w:val="en-US" w:eastAsia="zh-CN"/>
        </w:rPr>
        <w:t>6</w:t>
      </w:r>
      <w:r>
        <w:rPr>
          <w:rFonts w:hint="eastAsia" w:ascii="仿宋" w:hAnsi="仿宋" w:eastAsia="仿宋" w:cs="仿宋"/>
          <w:bCs/>
          <w:sz w:val="28"/>
          <w:szCs w:val="28"/>
          <w:lang w:val="en" w:eastAsia="zh-CN"/>
        </w:rPr>
        <w:t>小时以内到达现场，一般故障须在</w:t>
      </w:r>
      <w:r>
        <w:rPr>
          <w:rFonts w:hint="eastAsia" w:ascii="仿宋" w:hAnsi="仿宋" w:eastAsia="仿宋" w:cs="仿宋"/>
          <w:bCs/>
          <w:sz w:val="28"/>
          <w:szCs w:val="28"/>
          <w:lang w:val="en-US" w:eastAsia="zh-CN"/>
        </w:rPr>
        <w:t>8</w:t>
      </w:r>
      <w:r>
        <w:rPr>
          <w:rFonts w:hint="eastAsia" w:ascii="仿宋" w:hAnsi="仿宋" w:eastAsia="仿宋" w:cs="仿宋"/>
          <w:bCs/>
          <w:sz w:val="28"/>
          <w:szCs w:val="28"/>
          <w:lang w:val="en" w:eastAsia="zh-CN"/>
        </w:rPr>
        <w:t>小时内解决，重大故障须在</w:t>
      </w:r>
      <w:r>
        <w:rPr>
          <w:rFonts w:hint="eastAsia" w:ascii="仿宋" w:hAnsi="仿宋" w:eastAsia="仿宋" w:cs="仿宋"/>
          <w:bCs/>
          <w:sz w:val="28"/>
          <w:szCs w:val="28"/>
          <w:lang w:val="en-US" w:eastAsia="zh-CN"/>
        </w:rPr>
        <w:t>48</w:t>
      </w:r>
      <w:r>
        <w:rPr>
          <w:rFonts w:hint="eastAsia" w:ascii="仿宋" w:hAnsi="仿宋" w:eastAsia="仿宋" w:cs="仿宋"/>
          <w:bCs/>
          <w:sz w:val="28"/>
          <w:szCs w:val="28"/>
          <w:lang w:val="en" w:eastAsia="zh-CN"/>
        </w:rPr>
        <w:t>小时内解决。在质保期内，同一商品、同一质量问题连续两次维修仍无法正常使用，成交供应商必须无条件给予</w:t>
      </w:r>
      <w:r>
        <w:rPr>
          <w:rFonts w:hint="eastAsia" w:ascii="仿宋" w:hAnsi="仿宋" w:eastAsia="仿宋" w:cs="仿宋"/>
          <w:bCs/>
          <w:sz w:val="28"/>
          <w:szCs w:val="28"/>
          <w:lang w:val="en-US" w:eastAsia="zh-CN"/>
        </w:rPr>
        <w:t>扣除维修费用</w:t>
      </w:r>
      <w:r>
        <w:rPr>
          <w:rFonts w:hint="eastAsia" w:ascii="仿宋" w:hAnsi="仿宋" w:eastAsia="仿宋" w:cs="仿宋"/>
          <w:bCs/>
          <w:sz w:val="28"/>
          <w:szCs w:val="28"/>
          <w:lang w:val="en" w:eastAsia="zh-CN"/>
        </w:rPr>
        <w:t>；更换后的部件质保期自更换之日起重新计算。</w:t>
      </w:r>
      <w:r>
        <w:rPr>
          <w:rFonts w:hint="eastAsia" w:ascii="仿宋" w:hAnsi="仿宋" w:eastAsia="仿宋" w:cs="仿宋"/>
          <w:bCs/>
          <w:sz w:val="28"/>
          <w:szCs w:val="28"/>
          <w:lang w:val="en-US" w:eastAsia="zh-CN"/>
        </w:rPr>
        <w:t>供应商超时或未在规定的时间内及时处理故障，每次罚5000元。</w:t>
      </w:r>
    </w:p>
    <w:p w14:paraId="0BC72DA3">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4.服务时间：</w:t>
      </w:r>
      <w:r>
        <w:rPr>
          <w:rFonts w:hint="eastAsia" w:ascii="仿宋" w:hAnsi="仿宋" w:eastAsia="仿宋" w:cs="仿宋"/>
          <w:bCs/>
          <w:sz w:val="28"/>
          <w:szCs w:val="28"/>
          <w:lang w:val="en-US" w:eastAsia="en-US"/>
        </w:rPr>
        <w:t>中标</w:t>
      </w:r>
      <w:r>
        <w:rPr>
          <w:rFonts w:hint="eastAsia" w:ascii="仿宋" w:hAnsi="仿宋" w:eastAsia="仿宋" w:cs="仿宋"/>
          <w:bCs/>
          <w:sz w:val="28"/>
          <w:szCs w:val="28"/>
          <w:lang w:val="en-US" w:eastAsia="zh-CN"/>
        </w:rPr>
        <w:t>通知书发出</w:t>
      </w:r>
      <w:r>
        <w:rPr>
          <w:rFonts w:hint="eastAsia" w:ascii="仿宋" w:hAnsi="仿宋" w:eastAsia="仿宋" w:cs="仿宋"/>
          <w:bCs/>
          <w:sz w:val="28"/>
          <w:szCs w:val="28"/>
          <w:lang w:val="en-US" w:eastAsia="en-US"/>
        </w:rPr>
        <w:t>后</w:t>
      </w:r>
      <w:r>
        <w:rPr>
          <w:rFonts w:hint="eastAsia" w:ascii="仿宋" w:hAnsi="仿宋" w:eastAsia="仿宋" w:cs="仿宋"/>
          <w:bCs/>
          <w:sz w:val="28"/>
          <w:szCs w:val="28"/>
          <w:lang w:val="en-US" w:eastAsia="zh-CN"/>
        </w:rPr>
        <w:t>30</w:t>
      </w:r>
      <w:r>
        <w:rPr>
          <w:rFonts w:hint="eastAsia" w:ascii="仿宋" w:hAnsi="仿宋" w:eastAsia="仿宋" w:cs="仿宋"/>
          <w:bCs/>
          <w:sz w:val="28"/>
          <w:szCs w:val="28"/>
          <w:lang w:val="en-US" w:eastAsia="en-US"/>
        </w:rPr>
        <w:t>日内签订合同，供应商合同签订后，接采购单位书面通知</w:t>
      </w:r>
      <w:r>
        <w:rPr>
          <w:rFonts w:hint="eastAsia" w:ascii="仿宋" w:hAnsi="仿宋" w:eastAsia="仿宋" w:cs="仿宋"/>
          <w:bCs/>
          <w:sz w:val="28"/>
          <w:szCs w:val="28"/>
          <w:lang w:val="en-US" w:eastAsia="zh-CN"/>
        </w:rPr>
        <w:t>20</w:t>
      </w:r>
      <w:r>
        <w:rPr>
          <w:rFonts w:hint="eastAsia" w:ascii="仿宋" w:hAnsi="仿宋" w:eastAsia="仿宋" w:cs="仿宋"/>
          <w:bCs/>
          <w:sz w:val="28"/>
          <w:szCs w:val="28"/>
          <w:lang w:val="en-US" w:eastAsia="en-US"/>
        </w:rPr>
        <w:t>日历天内完成供货及安装</w:t>
      </w:r>
      <w:r>
        <w:rPr>
          <w:rFonts w:hint="eastAsia" w:ascii="仿宋" w:hAnsi="仿宋" w:eastAsia="仿宋" w:cs="仿宋"/>
          <w:bCs/>
          <w:sz w:val="28"/>
          <w:szCs w:val="28"/>
          <w:lang w:val="en-US" w:eastAsia="zh-CN"/>
        </w:rPr>
        <w:t>调试。</w:t>
      </w:r>
      <w:r>
        <w:rPr>
          <w:rFonts w:hint="eastAsia" w:ascii="仿宋" w:hAnsi="仿宋" w:eastAsia="仿宋" w:cs="仿宋"/>
          <w:bCs/>
          <w:sz w:val="28"/>
          <w:szCs w:val="28"/>
          <w:lang w:val="en-US" w:eastAsia="en-US"/>
        </w:rPr>
        <w:t>若供应商未按照合同约定时间交货的，且未及时以书面形式向采购人提交延误原因又无正当理由的，每推迟一天罚</w:t>
      </w:r>
      <w:r>
        <w:rPr>
          <w:rFonts w:hint="eastAsia" w:ascii="仿宋" w:hAnsi="仿宋" w:eastAsia="仿宋" w:cs="仿宋"/>
          <w:bCs/>
          <w:sz w:val="28"/>
          <w:szCs w:val="28"/>
          <w:lang w:val="en-US" w:eastAsia="zh-CN"/>
        </w:rPr>
        <w:t>1</w:t>
      </w:r>
      <w:r>
        <w:rPr>
          <w:rFonts w:hint="eastAsia" w:ascii="仿宋" w:hAnsi="仿宋" w:eastAsia="仿宋" w:cs="仿宋"/>
          <w:bCs/>
          <w:sz w:val="28"/>
          <w:szCs w:val="28"/>
          <w:lang w:val="en-US" w:eastAsia="en-US"/>
        </w:rPr>
        <w:t>000元</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en-US" w:eastAsia="en-US"/>
        </w:rPr>
        <w:t>推迟7天及以上的</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en-US" w:eastAsia="en-US"/>
        </w:rPr>
        <w:t>则采购单位有权罚没所有履约保证金。</w:t>
      </w:r>
    </w:p>
    <w:p w14:paraId="26604D17">
      <w:pPr>
        <w:adjustRightInd w:val="0"/>
        <w:snapToGrid w:val="0"/>
        <w:spacing w:line="500" w:lineRule="exact"/>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5.服务地点：</w:t>
      </w:r>
      <w:r>
        <w:rPr>
          <w:rFonts w:hint="eastAsia" w:ascii="仿宋" w:hAnsi="仿宋" w:eastAsia="仿宋" w:cs="仿宋"/>
          <w:bCs/>
          <w:sz w:val="28"/>
          <w:szCs w:val="28"/>
          <w:lang w:val="en-US" w:eastAsia="zh-CN"/>
        </w:rPr>
        <w:t>启东市滨海污水处理厂</w:t>
      </w:r>
      <w:r>
        <w:rPr>
          <w:rFonts w:hint="eastAsia" w:ascii="仿宋" w:hAnsi="仿宋" w:eastAsia="仿宋" w:cs="仿宋"/>
          <w:bCs/>
          <w:sz w:val="28"/>
          <w:szCs w:val="28"/>
          <w:lang w:val="en-US" w:eastAsia="en-US"/>
        </w:rPr>
        <w:t>。</w:t>
      </w:r>
    </w:p>
    <w:p w14:paraId="1958688E">
      <w:pPr>
        <w:adjustRightInd w:val="0"/>
        <w:snapToGrid w:val="0"/>
        <w:spacing w:line="500" w:lineRule="exact"/>
        <w:ind w:firstLine="562" w:firstLineChars="200"/>
        <w:rPr>
          <w:rFonts w:hint="eastAsia" w:ascii="仿宋" w:hAnsi="仿宋" w:eastAsia="仿宋" w:cs="仿宋"/>
          <w:bCs/>
          <w:sz w:val="28"/>
          <w:szCs w:val="28"/>
          <w:lang w:val="en-US" w:eastAsia="zh-CN"/>
        </w:rPr>
      </w:pPr>
      <w:r>
        <w:rPr>
          <w:rFonts w:hint="eastAsia" w:ascii="仿宋" w:hAnsi="仿宋" w:eastAsia="仿宋" w:cs="仿宋"/>
          <w:b/>
          <w:bCs/>
          <w:sz w:val="28"/>
          <w:szCs w:val="28"/>
        </w:rPr>
        <w:t>三、成交原则：</w:t>
      </w:r>
      <w:r>
        <w:rPr>
          <w:rFonts w:hint="eastAsia" w:ascii="仿宋" w:hAnsi="仿宋" w:eastAsia="仿宋" w:cs="仿宋"/>
          <w:bCs/>
          <w:sz w:val="28"/>
          <w:szCs w:val="28"/>
          <w:lang w:val="en-US" w:eastAsia="en-US"/>
        </w:rPr>
        <w:t>符</w:t>
      </w:r>
      <w:r>
        <w:rPr>
          <w:rFonts w:hint="eastAsia" w:ascii="仿宋" w:hAnsi="仿宋" w:eastAsia="仿宋" w:cs="仿宋"/>
          <w:bCs/>
          <w:sz w:val="28"/>
          <w:szCs w:val="28"/>
          <w:lang w:val="en-US" w:eastAsia="zh-CN"/>
        </w:rPr>
        <w:t>合采购需求且以有效报价中的最低报价者成交。</w:t>
      </w:r>
    </w:p>
    <w:p w14:paraId="39ED6D8E">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zh-CN"/>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14:paraId="319FD3CE">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14:paraId="720EB9F9">
      <w:pPr>
        <w:adjustRightInd w:val="0"/>
        <w:snapToGrid w:val="0"/>
        <w:spacing w:line="50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五、约定事项：</w:t>
      </w:r>
    </w:p>
    <w:p w14:paraId="776EDDFB">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en-US"/>
        </w:rPr>
        <w:t>1.投标供应商应自行踏勘现场，服务内容包含完成本项目所需的一切工程量，服务费用一次性包死，结算时不做调整。</w:t>
      </w:r>
    </w:p>
    <w:p w14:paraId="2637D369">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2.曝气系统支架必须满足承重要求，投标方设计时必须充分考虑安全因素，因质量问题所引发的安全事故，所造成的一切责 任及后果由供应商承担。</w:t>
      </w:r>
    </w:p>
    <w:p w14:paraId="76A9FAF6">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3.施工方在施工前需提供作业人员水下潜水作业证供招标人查看（作业人员不少于2人）。</w:t>
      </w:r>
    </w:p>
    <w:p w14:paraId="7BC18852">
      <w:pPr>
        <w:adjustRightInd w:val="0"/>
        <w:snapToGrid w:val="0"/>
        <w:spacing w:line="5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en-US"/>
        </w:rPr>
        <w:t>4.施工方在施工结束后，需提供维修点为图纸，作为结算资料附件。</w:t>
      </w:r>
    </w:p>
    <w:p w14:paraId="3B08A463">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val="en-US" w:eastAsia="en-US"/>
        </w:rPr>
        <w:t>.本项目签订安全协议，施工期间必须完全遵守招标人的相关安全施工要求，确保安全生产。</w:t>
      </w:r>
    </w:p>
    <w:p w14:paraId="513C9D05">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六、付款方式</w:t>
      </w:r>
      <w:r>
        <w:rPr>
          <w:rFonts w:hint="eastAsia" w:ascii="仿宋" w:hAnsi="仿宋" w:eastAsia="仿宋" w:cs="仿宋"/>
          <w:bCs/>
          <w:sz w:val="28"/>
          <w:szCs w:val="28"/>
          <w:lang w:val="zh-CN" w:eastAsia="en-US"/>
        </w:rPr>
        <w:t>：</w:t>
      </w:r>
      <w:r>
        <w:rPr>
          <w:rFonts w:hint="eastAsia" w:ascii="仿宋" w:hAnsi="仿宋" w:eastAsia="仿宋" w:cs="仿宋"/>
          <w:bCs/>
          <w:sz w:val="28"/>
          <w:szCs w:val="28"/>
          <w:lang w:val="en-US" w:eastAsia="zh-CN"/>
        </w:rPr>
        <w:t>安装完成试运行六个月运行正常后付至合同价款的80%,余款在质保期(二年)满后一个月内付清。</w:t>
      </w:r>
    </w:p>
    <w:p w14:paraId="3AB4A43D">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14:paraId="6E9EDF5D">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14:paraId="37C66E31">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2、履约保证金：</w:t>
      </w:r>
      <w:r>
        <w:rPr>
          <w:rFonts w:hint="eastAsia" w:ascii="仿宋" w:hAnsi="仿宋" w:eastAsia="仿宋" w:cs="仿宋"/>
          <w:sz w:val="28"/>
          <w:szCs w:val="28"/>
          <w:lang w:val="en-US" w:eastAsia="zh-CN"/>
        </w:rPr>
        <w:t>中标单位应在签订合同前向采购人缴纳履约保证金，履约保证金为中标价的10%，形式：</w:t>
      </w:r>
      <w:r>
        <w:rPr>
          <w:rFonts w:hint="eastAsia" w:ascii="仿宋" w:hAnsi="仿宋" w:eastAsia="仿宋" w:cs="仿宋"/>
          <w:sz w:val="28"/>
          <w:szCs w:val="28"/>
          <w:lang w:val="en" w:eastAsia="zh-CN"/>
        </w:rPr>
        <w:t>应当以支票、汇票或者金融机构出具的保函等非现金形式提交</w:t>
      </w:r>
      <w:r>
        <w:rPr>
          <w:rFonts w:hint="eastAsia" w:ascii="仿宋" w:hAnsi="仿宋" w:eastAsia="仿宋" w:cs="仿宋"/>
          <w:sz w:val="28"/>
          <w:szCs w:val="28"/>
          <w:lang w:val="en-US" w:eastAsia="zh-CN"/>
        </w:rPr>
        <w:t>。</w:t>
      </w:r>
      <w:r>
        <w:rPr>
          <w:rFonts w:hint="eastAsia" w:ascii="仿宋" w:hAnsi="仿宋" w:eastAsia="仿宋" w:cs="仿宋"/>
          <w:sz w:val="28"/>
          <w:szCs w:val="28"/>
          <w:lang w:val="en" w:eastAsia="zh-CN"/>
        </w:rPr>
        <w:t>成交供应商凭成交通知书与采购单位签订合同。超期或未有协商，则视为自动放弃成交资格，</w:t>
      </w:r>
      <w:r>
        <w:rPr>
          <w:rFonts w:hint="eastAsia" w:ascii="仿宋" w:hAnsi="仿宋" w:eastAsia="仿宋" w:cs="仿宋"/>
          <w:sz w:val="28"/>
          <w:szCs w:val="28"/>
          <w:lang w:val="en-US" w:eastAsia="zh-CN"/>
        </w:rPr>
        <w:t>并列入城投集团不良信用库。</w:t>
      </w:r>
    </w:p>
    <w:p w14:paraId="23723A8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3D02930"/>
    <w:p w14:paraId="2A7E2799"/>
    <w:p w14:paraId="2E507B4C"/>
    <w:p w14:paraId="41B5D7DF"/>
    <w:p w14:paraId="385E0835"/>
    <w:p w14:paraId="027FEF46"/>
    <w:p w14:paraId="318BBAB2"/>
    <w:p w14:paraId="57019AF9">
      <w:pPr>
        <w:pStyle w:val="2"/>
        <w:ind w:firstLine="883"/>
      </w:pPr>
    </w:p>
    <w:p w14:paraId="3786D6AD"/>
    <w:p w14:paraId="588EB0D1"/>
    <w:p w14:paraId="0B7330C3"/>
    <w:p w14:paraId="393212C9"/>
    <w:p w14:paraId="1252CCF1"/>
    <w:p w14:paraId="290FB28B"/>
    <w:p w14:paraId="26CDE396"/>
    <w:p w14:paraId="47172A25"/>
    <w:p w14:paraId="0F97B4E9"/>
    <w:p w14:paraId="588BF983"/>
    <w:p w14:paraId="1837CA42"/>
    <w:p w14:paraId="13BAB14C"/>
    <w:p w14:paraId="4F4DEE0D"/>
    <w:p w14:paraId="2A851B3C"/>
    <w:p w14:paraId="6176AD6D"/>
    <w:p w14:paraId="5EBA0CBA"/>
    <w:p w14:paraId="500943D9"/>
    <w:p w14:paraId="287C6B4A"/>
    <w:p w14:paraId="10A5FCF3"/>
    <w:p w14:paraId="53E4FA3A">
      <w:pPr>
        <w:ind w:firstLine="420"/>
      </w:pPr>
    </w:p>
    <w:p w14:paraId="41B66A63">
      <w:pPr>
        <w:pStyle w:val="2"/>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w:t>
      </w:r>
      <w:bookmarkStart w:id="58" w:name="_GoBack"/>
      <w:bookmarkEnd w:id="58"/>
      <w:r>
        <w:rPr>
          <w:rFonts w:hint="eastAsia" w:ascii="仿宋" w:hAnsi="仿宋" w:eastAsia="仿宋" w:cs="仿宋"/>
          <w:b/>
          <w:bCs/>
          <w:sz w:val="28"/>
          <w:szCs w:val="28"/>
        </w:rPr>
        <w:t>文件格式中要求签字的不可打印填写，否则视为无效响应。）</w:t>
      </w:r>
    </w:p>
    <w:p w14:paraId="6A4A4C9E">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01EFBFBA">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20467A4A">
      <w:pPr>
        <w:adjustRightInd w:val="0"/>
        <w:snapToGrid w:val="0"/>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14:paraId="787711E0">
      <w:pPr>
        <w:adjustRightInd w:val="0"/>
        <w:snapToGrid w:val="0"/>
        <w:spacing w:line="500" w:lineRule="exact"/>
        <w:ind w:firstLine="560" w:firstLineChars="200"/>
        <w:rPr>
          <w:rFonts w:hint="default" w:ascii="仿宋" w:hAnsi="仿宋" w:eastAsia="仿宋" w:cs="仿宋"/>
          <w:kern w:val="0"/>
          <w:sz w:val="28"/>
          <w:szCs w:val="28"/>
          <w:highlight w:val="yellow"/>
          <w:lang w:val="en-US" w:eastAsia="zh-CN"/>
        </w:rPr>
      </w:pPr>
      <w:r>
        <w:rPr>
          <w:rFonts w:hint="eastAsia" w:ascii="仿宋" w:hAnsi="仿宋" w:eastAsia="仿宋" w:cs="仿宋"/>
          <w:kern w:val="0"/>
          <w:sz w:val="28"/>
          <w:szCs w:val="28"/>
          <w:highlight w:val="yellow"/>
          <w:lang w:val="en-US" w:eastAsia="zh-CN"/>
        </w:rPr>
        <w:t>6.潜水员作业证；</w:t>
      </w:r>
    </w:p>
    <w:p w14:paraId="515F9D68">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.参加政府采购活动前 3 年内在经营活动中没有重大违法记录和失信记录的书面声明（格式见附件5）；</w:t>
      </w:r>
    </w:p>
    <w:p w14:paraId="3ECCBA1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.报价总表及分项报价明细表（格式见附件6、7）；</w:t>
      </w:r>
    </w:p>
    <w:p w14:paraId="3BF3902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4"/>
          <w:u w:val="single"/>
          <w:lang w:val="en-US" w:eastAsia="zh-CN"/>
        </w:rPr>
        <w:t>启东市滨海污水处理厂氧化沟曝气管维修项目</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A61DCDC">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14:paraId="026B7BBD">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14:paraId="0B67A17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4"/>
          <w:u w:val="single"/>
          <w:lang w:val="en-US" w:eastAsia="zh-CN"/>
        </w:rPr>
        <w:t>启东市滨海污水处理厂氧化沟曝气管维修项目</w:t>
      </w:r>
      <w:r>
        <w:rPr>
          <w:rFonts w:hint="eastAsia" w:ascii="仿宋" w:hAnsi="仿宋" w:eastAsia="仿宋" w:cs="仿宋"/>
          <w:sz w:val="28"/>
          <w:szCs w:val="28"/>
        </w:rPr>
        <w:t>的有关活动，并宣布同意如下：</w:t>
      </w:r>
    </w:p>
    <w:p w14:paraId="5B7762E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35D6D20C">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14:paraId="425C45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4DA3F4F1">
      <w:pPr>
        <w:pStyle w:val="9"/>
        <w:ind w:firstLine="420"/>
        <w:rPr>
          <w:rFonts w:ascii="仿宋" w:hAnsi="仿宋" w:eastAsia="仿宋" w:cs="仿宋"/>
        </w:rPr>
      </w:pPr>
    </w:p>
    <w:p w14:paraId="42819168">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0BA5CBA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4A1944E5">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1AA3D56F">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2EDDC321">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7B32F3B0">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14:paraId="4B9EAF70">
      <w:pPr>
        <w:ind w:firstLine="602"/>
        <w:rPr>
          <w:rFonts w:ascii="仿宋" w:hAnsi="仿宋" w:eastAsia="仿宋" w:cs="仿宋"/>
          <w:b/>
          <w:sz w:val="30"/>
          <w:szCs w:val="30"/>
        </w:rPr>
      </w:pPr>
      <w:r>
        <w:rPr>
          <w:rFonts w:hint="eastAsia" w:ascii="仿宋" w:hAnsi="仿宋" w:eastAsia="仿宋" w:cs="仿宋"/>
          <w:b/>
          <w:sz w:val="30"/>
          <w:szCs w:val="30"/>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CE3881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6E1B5FAB">
      <w:pPr>
        <w:ind w:firstLine="643"/>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p w14:paraId="0D8E0544">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lang w:val="en-US" w:eastAsia="zh-CN"/>
        </w:rPr>
        <w:t>维修</w:t>
      </w:r>
      <w:r>
        <w:rPr>
          <w:rFonts w:hint="eastAsia" w:ascii="仿宋" w:hAnsi="仿宋" w:eastAsia="仿宋" w:cs="仿宋"/>
          <w:sz w:val="28"/>
          <w:szCs w:val="28"/>
        </w:rPr>
        <w:t>清单报价表</w:t>
      </w:r>
    </w:p>
    <w:tbl>
      <w:tblPr>
        <w:tblStyle w:val="18"/>
        <w:tblW w:w="9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308"/>
        <w:gridCol w:w="2655"/>
        <w:gridCol w:w="765"/>
        <w:gridCol w:w="780"/>
        <w:gridCol w:w="1206"/>
        <w:gridCol w:w="1369"/>
        <w:gridCol w:w="1060"/>
      </w:tblGrid>
      <w:tr w14:paraId="3A43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31" w:type="dxa"/>
            <w:tcBorders>
              <w:top w:val="single" w:color="auto" w:sz="4" w:space="0"/>
              <w:left w:val="single" w:color="000000" w:sz="4" w:space="0"/>
              <w:bottom w:val="single" w:color="000000" w:sz="4" w:space="0"/>
              <w:right w:val="single" w:color="000000" w:sz="4" w:space="0"/>
            </w:tcBorders>
            <w:noWrap w:val="0"/>
            <w:vAlign w:val="center"/>
          </w:tcPr>
          <w:p w14:paraId="0656F07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序号</w:t>
            </w:r>
          </w:p>
        </w:tc>
        <w:tc>
          <w:tcPr>
            <w:tcW w:w="1308" w:type="dxa"/>
            <w:tcBorders>
              <w:top w:val="single" w:color="auto" w:sz="4" w:space="0"/>
              <w:left w:val="single" w:color="000000" w:sz="4" w:space="0"/>
              <w:bottom w:val="single" w:color="000000" w:sz="4" w:space="0"/>
              <w:right w:val="single" w:color="000000" w:sz="4" w:space="0"/>
            </w:tcBorders>
            <w:noWrap w:val="0"/>
            <w:vAlign w:val="center"/>
          </w:tcPr>
          <w:p w14:paraId="05A099A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名称</w:t>
            </w:r>
          </w:p>
        </w:tc>
        <w:tc>
          <w:tcPr>
            <w:tcW w:w="2655" w:type="dxa"/>
            <w:tcBorders>
              <w:top w:val="single" w:color="auto" w:sz="4" w:space="0"/>
              <w:left w:val="single" w:color="000000" w:sz="4" w:space="0"/>
              <w:bottom w:val="single" w:color="000000" w:sz="4" w:space="0"/>
              <w:right w:val="single" w:color="000000" w:sz="4" w:space="0"/>
            </w:tcBorders>
            <w:noWrap w:val="0"/>
            <w:vAlign w:val="center"/>
          </w:tcPr>
          <w:p w14:paraId="616AEBE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特征描述</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6DBB4CE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单位</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1C8DC5C8">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数量</w:t>
            </w:r>
          </w:p>
        </w:tc>
        <w:tc>
          <w:tcPr>
            <w:tcW w:w="1206" w:type="dxa"/>
            <w:tcBorders>
              <w:top w:val="single" w:color="auto" w:sz="4" w:space="0"/>
              <w:left w:val="single" w:color="000000" w:sz="4" w:space="0"/>
              <w:bottom w:val="single" w:color="000000" w:sz="4" w:space="0"/>
              <w:right w:val="single" w:color="000000" w:sz="4" w:space="0"/>
            </w:tcBorders>
            <w:noWrap w:val="0"/>
            <w:vAlign w:val="center"/>
          </w:tcPr>
          <w:p w14:paraId="235A9C5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投标</w:t>
            </w:r>
            <w:r>
              <w:rPr>
                <w:rFonts w:hint="eastAsia" w:ascii="Times New Roman" w:hAnsi="Times New Roman" w:eastAsia="仿宋_GB2312" w:cs="仿宋_GB2312"/>
                <w:i w:val="0"/>
                <w:iCs w:val="0"/>
                <w:color w:val="auto"/>
                <w:kern w:val="0"/>
                <w:sz w:val="21"/>
                <w:szCs w:val="21"/>
                <w:u w:val="none"/>
                <w:lang w:val="en-US" w:eastAsia="zh-CN" w:bidi="ar"/>
              </w:rPr>
              <w:t>品牌</w:t>
            </w:r>
          </w:p>
        </w:tc>
        <w:tc>
          <w:tcPr>
            <w:tcW w:w="1369" w:type="dxa"/>
            <w:tcBorders>
              <w:top w:val="single" w:color="auto" w:sz="4" w:space="0"/>
              <w:left w:val="single" w:color="000000" w:sz="4" w:space="0"/>
              <w:bottom w:val="single" w:color="000000" w:sz="4" w:space="0"/>
              <w:right w:val="single" w:color="000000" w:sz="4" w:space="0"/>
            </w:tcBorders>
            <w:noWrap w:val="0"/>
            <w:vAlign w:val="center"/>
          </w:tcPr>
          <w:p w14:paraId="0ACF86D1">
            <w:pPr>
              <w:keepNext w:val="0"/>
              <w:keepLines w:val="0"/>
              <w:widowControl/>
              <w:suppressLineNumbers w:val="0"/>
              <w:ind w:left="0" w:leftChars="0" w:firstLine="0" w:firstLineChars="0"/>
              <w:jc w:val="center"/>
              <w:textAlignment w:val="center"/>
              <w:rPr>
                <w:rFonts w:hint="eastAsia"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单  价</w:t>
            </w:r>
          </w:p>
          <w:p w14:paraId="68810922">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（元）</w:t>
            </w:r>
          </w:p>
        </w:tc>
        <w:tc>
          <w:tcPr>
            <w:tcW w:w="1060" w:type="dxa"/>
            <w:tcBorders>
              <w:top w:val="single" w:color="auto" w:sz="4" w:space="0"/>
              <w:left w:val="single" w:color="000000" w:sz="4" w:space="0"/>
              <w:bottom w:val="single" w:color="000000" w:sz="4" w:space="0"/>
              <w:right w:val="single" w:color="000000" w:sz="4" w:space="0"/>
            </w:tcBorders>
            <w:noWrap w:val="0"/>
            <w:vAlign w:val="center"/>
          </w:tcPr>
          <w:p w14:paraId="51984E5B">
            <w:pPr>
              <w:keepNext w:val="0"/>
              <w:keepLines w:val="0"/>
              <w:widowControl/>
              <w:suppressLineNumbers w:val="0"/>
              <w:ind w:left="0" w:leftChars="0" w:firstLine="0" w:firstLineChars="0"/>
              <w:jc w:val="center"/>
              <w:textAlignment w:val="center"/>
              <w:rPr>
                <w:rFonts w:hint="eastAsia"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总  价</w:t>
            </w:r>
          </w:p>
          <w:p w14:paraId="48AFFFCD">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（元）</w:t>
            </w:r>
          </w:p>
        </w:tc>
      </w:tr>
      <w:tr w14:paraId="347E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6D7A0CD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C2EBB6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曝气膜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87EF33">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材质：EPDM</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工作气量：6-8</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尺寸：Φ67±0.2mm</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（含316不锈钢卡箍、专用卡钳）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E1AFCA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6F356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831B45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425DC8">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2BF0E2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0B32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37DC2B9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358D1A8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施工费用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F1B1F8">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1.水下潜水作业；</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2.包含原损坏膜拆除、更换曝气膜和调试；</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3.费用包含但不限于作业措施费、机械费、辅材费及运输费用等。</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ACEB5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5F2720">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976616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FBBA3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166653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3036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2EF4C71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0277A72">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合计（含税）</w:t>
            </w:r>
          </w:p>
        </w:tc>
        <w:tc>
          <w:tcPr>
            <w:tcW w:w="7835" w:type="dxa"/>
            <w:gridSpan w:val="6"/>
            <w:tcBorders>
              <w:top w:val="single" w:color="000000" w:sz="4" w:space="0"/>
              <w:left w:val="single" w:color="000000" w:sz="4" w:space="0"/>
              <w:bottom w:val="single" w:color="000000" w:sz="4" w:space="0"/>
              <w:right w:val="single" w:color="000000" w:sz="4" w:space="0"/>
            </w:tcBorders>
            <w:noWrap w:val="0"/>
            <w:vAlign w:val="center"/>
          </w:tcPr>
          <w:p w14:paraId="03FE7300">
            <w:pPr>
              <w:keepNext w:val="0"/>
              <w:keepLines w:val="0"/>
              <w:widowControl/>
              <w:suppressLineNumbers w:val="0"/>
              <w:ind w:left="0" w:leftChars="0" w:firstLine="0" w:firstLineChars="0"/>
              <w:jc w:val="left"/>
              <w:textAlignment w:val="center"/>
              <w:rPr>
                <w:rFonts w:hint="default" w:ascii="Times New Roman" w:hAnsi="Times New Roman" w:eastAsia="仿宋" w:cs="仿宋_GB2312"/>
                <w:i w:val="0"/>
                <w:iCs w:val="0"/>
                <w:color w:val="auto"/>
                <w:kern w:val="0"/>
                <w:sz w:val="21"/>
                <w:szCs w:val="21"/>
                <w:u w:val="none"/>
                <w:lang w:val="en-US" w:eastAsia="zh-CN" w:bidi="ar"/>
              </w:rPr>
            </w:pPr>
            <w:r>
              <w:rPr>
                <w:rFonts w:hint="eastAsia" w:ascii="仿宋" w:hAnsi="仿宋" w:eastAsia="仿宋" w:cs="仿宋"/>
                <w:sz w:val="28"/>
                <w:szCs w:val="28"/>
              </w:rPr>
              <w:t xml:space="preserve">人民币大写：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val="en-US" w:eastAsia="zh-CN"/>
              </w:rPr>
              <w:t xml:space="preserve">       小写：</w:t>
            </w:r>
          </w:p>
        </w:tc>
      </w:tr>
      <w:tr w14:paraId="703A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9774" w:type="dxa"/>
            <w:gridSpan w:val="8"/>
            <w:tcBorders>
              <w:top w:val="single" w:color="000000" w:sz="4" w:space="0"/>
              <w:left w:val="single" w:color="000000" w:sz="4" w:space="0"/>
              <w:bottom w:val="single" w:color="000000" w:sz="4" w:space="0"/>
              <w:right w:val="single" w:color="000000" w:sz="4" w:space="0"/>
            </w:tcBorders>
            <w:noWrap w:val="0"/>
            <w:vAlign w:val="center"/>
          </w:tcPr>
          <w:p w14:paraId="54CFF35E">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备注：此项目质保2年</w:t>
            </w:r>
          </w:p>
        </w:tc>
      </w:tr>
    </w:tbl>
    <w:p w14:paraId="028C6022">
      <w:pPr>
        <w:adjustRightInd w:val="0"/>
        <w:snapToGrid w:val="0"/>
        <w:spacing w:line="312" w:lineRule="auto"/>
        <w:ind w:firstLine="3360" w:firstLineChars="1400"/>
        <w:jc w:val="left"/>
        <w:rPr>
          <w:rFonts w:ascii="仿宋" w:hAnsi="仿宋" w:eastAsia="仿宋" w:cs="仿宋"/>
          <w:b/>
          <w:bCs/>
          <w:sz w:val="24"/>
        </w:rPr>
      </w:pPr>
    </w:p>
    <w:p w14:paraId="214F2A03">
      <w:pPr>
        <w:adjustRightInd w:val="0"/>
        <w:snapToGrid w:val="0"/>
        <w:spacing w:line="312" w:lineRule="auto"/>
        <w:ind w:firstLine="482"/>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11317</Words>
  <Characters>11698</Characters>
  <Lines>12</Lines>
  <Paragraphs>26</Paragraphs>
  <TotalTime>988</TotalTime>
  <ScaleCrop>false</ScaleCrop>
  <LinksUpToDate>false</LinksUpToDate>
  <CharactersWithSpaces>12242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2024-11-14T02:04:45Z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F796B29863C74F34A7E610B94AEA3596_13</vt:lpwstr>
  </property>
</Properties>
</file>