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sz w:val="44"/>
          <w:szCs w:val="44"/>
        </w:rPr>
      </w:pPr>
      <w:r>
        <w:rPr>
          <w:rFonts w:hint="eastAsia" w:ascii="宋体" w:hAnsi="宋体" w:cs="宋体"/>
          <w:b/>
          <w:sz w:val="44"/>
          <w:szCs w:val="44"/>
        </w:rPr>
        <w:t xml:space="preserve">             </w:t>
      </w:r>
    </w:p>
    <w:p>
      <w:pPr>
        <w:jc w:val="center"/>
        <w:rPr>
          <w:rFonts w:ascii="仿宋" w:hAnsi="仿宋" w:eastAsia="仿宋" w:cs="仿宋"/>
          <w:b/>
          <w:sz w:val="72"/>
          <w:szCs w:val="72"/>
        </w:rPr>
      </w:pPr>
      <w:r>
        <w:rPr>
          <w:rFonts w:hint="eastAsia" w:ascii="仿宋" w:hAnsi="仿宋" w:eastAsia="仿宋" w:cs="仿宋"/>
          <w:b/>
          <w:sz w:val="44"/>
          <w:szCs w:val="44"/>
        </w:rPr>
        <w:t>启东市吕四</w:t>
      </w:r>
      <w:r>
        <w:rPr>
          <w:rFonts w:hint="eastAsia" w:ascii="仿宋" w:hAnsi="仿宋" w:eastAsia="仿宋" w:cs="仿宋"/>
          <w:b/>
          <w:sz w:val="44"/>
          <w:szCs w:val="44"/>
          <w:lang w:val="en-US" w:eastAsia="zh-CN"/>
        </w:rPr>
        <w:t>污</w:t>
      </w:r>
      <w:r>
        <w:rPr>
          <w:rFonts w:hint="eastAsia" w:ascii="仿宋" w:hAnsi="仿宋" w:eastAsia="仿宋" w:cs="仿宋"/>
          <w:b/>
          <w:sz w:val="44"/>
          <w:szCs w:val="44"/>
        </w:rPr>
        <w:t>水处理有限公司推流器采购及维修项目</w:t>
      </w:r>
    </w:p>
    <w:p>
      <w:pPr>
        <w:spacing w:line="360" w:lineRule="auto"/>
        <w:rPr>
          <w:rFonts w:ascii="宋体" w:hAnsi="宋体" w:cs="宋体"/>
          <w:b/>
          <w:sz w:val="44"/>
          <w:szCs w:val="44"/>
        </w:rPr>
      </w:pPr>
    </w:p>
    <w:p>
      <w:pPr>
        <w:rPr>
          <w:rFonts w:ascii="宋体" w:hAnsi="宋体" w:cs="宋体"/>
          <w:b/>
          <w:sz w:val="100"/>
          <w:szCs w:val="100"/>
        </w:rPr>
      </w:pPr>
    </w:p>
    <w:p>
      <w:pPr>
        <w:jc w:val="center"/>
        <w:rPr>
          <w:rFonts w:ascii="宋体" w:hAnsi="宋体" w:cs="宋体"/>
          <w:b/>
          <w:sz w:val="100"/>
          <w:szCs w:val="100"/>
        </w:rPr>
      </w:pPr>
    </w:p>
    <w:p>
      <w:pPr>
        <w:jc w:val="center"/>
        <w:rPr>
          <w:rFonts w:ascii="仿宋" w:hAnsi="仿宋" w:eastAsia="仿宋" w:cs="仿宋"/>
          <w:b/>
          <w:sz w:val="100"/>
          <w:szCs w:val="100"/>
        </w:rPr>
      </w:pPr>
      <w:r>
        <w:rPr>
          <w:rFonts w:hint="eastAsia" w:ascii="仿宋" w:hAnsi="仿宋" w:eastAsia="仿宋" w:cs="仿宋"/>
          <w:b/>
          <w:sz w:val="100"/>
          <w:szCs w:val="100"/>
        </w:rPr>
        <w:t>采购询价文件</w:t>
      </w:r>
    </w:p>
    <w:p>
      <w:pPr>
        <w:keepNext/>
        <w:spacing w:line="500" w:lineRule="exact"/>
        <w:jc w:val="center"/>
        <w:outlineLvl w:val="5"/>
        <w:rPr>
          <w:rFonts w:ascii="宋体" w:hAnsi="宋体" w:cs="宋体"/>
          <w:b/>
          <w:kern w:val="0"/>
          <w:sz w:val="44"/>
          <w:szCs w:val="20"/>
        </w:rPr>
      </w:pPr>
    </w:p>
    <w:p>
      <w:pPr>
        <w:keepNext/>
        <w:spacing w:line="500" w:lineRule="exact"/>
        <w:jc w:val="center"/>
        <w:outlineLvl w:val="5"/>
        <w:rPr>
          <w:rFonts w:ascii="宋体" w:hAnsi="宋体" w:cs="宋体"/>
          <w:b/>
          <w:kern w:val="0"/>
          <w:sz w:val="44"/>
          <w:szCs w:val="20"/>
        </w:rPr>
      </w:pPr>
    </w:p>
    <w:p>
      <w:pPr>
        <w:keepNext/>
        <w:spacing w:line="500" w:lineRule="exact"/>
        <w:jc w:val="center"/>
        <w:outlineLvl w:val="5"/>
        <w:rPr>
          <w:rFonts w:ascii="宋体" w:hAnsi="宋体" w:cs="宋体"/>
          <w:b/>
          <w:kern w:val="0"/>
          <w:sz w:val="36"/>
          <w:szCs w:val="36"/>
        </w:rPr>
      </w:pPr>
    </w:p>
    <w:p>
      <w:pPr>
        <w:spacing w:line="500" w:lineRule="exact"/>
        <w:rPr>
          <w:rFonts w:ascii="宋体" w:hAnsi="宋体" w:cs="宋体"/>
        </w:rPr>
      </w:pPr>
    </w:p>
    <w:p>
      <w:pPr>
        <w:spacing w:line="500" w:lineRule="exact"/>
        <w:rPr>
          <w:rFonts w:ascii="宋体" w:hAnsi="宋体" w:cs="宋体"/>
          <w:sz w:val="32"/>
        </w:rPr>
      </w:pPr>
    </w:p>
    <w:p>
      <w:pPr>
        <w:spacing w:line="500" w:lineRule="exact"/>
        <w:rPr>
          <w:rFonts w:ascii="宋体" w:hAnsi="宋体" w:cs="宋体"/>
          <w:sz w:val="32"/>
        </w:rPr>
      </w:pPr>
    </w:p>
    <w:p>
      <w:pPr>
        <w:spacing w:line="500" w:lineRule="exact"/>
        <w:jc w:val="center"/>
        <w:rPr>
          <w:rFonts w:ascii="宋体" w:hAnsi="宋体" w:cs="宋体"/>
          <w:sz w:val="32"/>
        </w:rPr>
      </w:pPr>
    </w:p>
    <w:p>
      <w:pPr>
        <w:spacing w:line="312" w:lineRule="auto"/>
        <w:jc w:val="center"/>
        <w:rPr>
          <w:rFonts w:ascii="仿宋" w:hAnsi="仿宋" w:eastAsia="仿宋" w:cs="仿宋"/>
          <w:b/>
          <w:sz w:val="36"/>
          <w:szCs w:val="36"/>
        </w:rPr>
      </w:pPr>
      <w:r>
        <w:rPr>
          <w:rFonts w:hint="eastAsia" w:ascii="仿宋" w:hAnsi="仿宋" w:eastAsia="仿宋" w:cs="仿宋"/>
          <w:b/>
          <w:sz w:val="36"/>
          <w:szCs w:val="36"/>
        </w:rPr>
        <w:t>启东市</w:t>
      </w:r>
      <w:r>
        <w:rPr>
          <w:rFonts w:hint="eastAsia" w:ascii="仿宋" w:hAnsi="仿宋" w:eastAsia="仿宋" w:cs="仿宋"/>
          <w:b/>
          <w:sz w:val="36"/>
          <w:szCs w:val="36"/>
          <w:lang w:val="en-US" w:eastAsia="zh-CN"/>
        </w:rPr>
        <w:t>城市</w:t>
      </w:r>
      <w:r>
        <w:rPr>
          <w:rFonts w:hint="eastAsia" w:ascii="仿宋" w:hAnsi="仿宋" w:eastAsia="仿宋" w:cs="仿宋"/>
          <w:b/>
          <w:sz w:val="36"/>
          <w:szCs w:val="36"/>
        </w:rPr>
        <w:t>水处理有限公司</w:t>
      </w:r>
    </w:p>
    <w:p>
      <w:pPr>
        <w:adjustRightInd w:val="0"/>
        <w:spacing w:before="120" w:after="120" w:line="500" w:lineRule="exact"/>
        <w:ind w:left="-2" w:right="120"/>
        <w:jc w:val="center"/>
        <w:textAlignment w:val="baseline"/>
        <w:rPr>
          <w:rFonts w:ascii="仿宋" w:hAnsi="仿宋" w:eastAsia="仿宋" w:cs="仿宋"/>
          <w:b/>
          <w:bCs/>
          <w:kern w:val="0"/>
          <w:sz w:val="32"/>
        </w:rPr>
      </w:pPr>
      <w:r>
        <w:rPr>
          <w:rFonts w:hint="eastAsia" w:ascii="仿宋" w:hAnsi="仿宋" w:eastAsia="仿宋" w:cs="仿宋"/>
          <w:b/>
          <w:bCs/>
          <w:kern w:val="0"/>
          <w:sz w:val="32"/>
          <w:u w:val="single"/>
        </w:rPr>
        <w:t xml:space="preserve">  2024  </w:t>
      </w:r>
      <w:r>
        <w:rPr>
          <w:rFonts w:hint="eastAsia" w:ascii="仿宋" w:hAnsi="仿宋" w:eastAsia="仿宋" w:cs="仿宋"/>
          <w:b/>
          <w:bCs/>
          <w:kern w:val="0"/>
          <w:sz w:val="32"/>
        </w:rPr>
        <w:t>年</w:t>
      </w:r>
      <w:r>
        <w:rPr>
          <w:rFonts w:hint="eastAsia" w:ascii="仿宋" w:hAnsi="仿宋" w:eastAsia="仿宋" w:cs="仿宋"/>
          <w:b/>
          <w:bCs/>
          <w:kern w:val="0"/>
          <w:sz w:val="32"/>
          <w:u w:val="single"/>
        </w:rPr>
        <w:t xml:space="preserve">  5  </w:t>
      </w:r>
      <w:r>
        <w:rPr>
          <w:rFonts w:hint="eastAsia" w:ascii="仿宋" w:hAnsi="仿宋" w:eastAsia="仿宋" w:cs="仿宋"/>
          <w:b/>
          <w:bCs/>
          <w:kern w:val="0"/>
          <w:sz w:val="32"/>
        </w:rPr>
        <w:t>月</w:t>
      </w:r>
      <w:r>
        <w:rPr>
          <w:rFonts w:hint="eastAsia" w:ascii="仿宋" w:hAnsi="仿宋" w:eastAsia="仿宋" w:cs="仿宋"/>
          <w:b/>
          <w:bCs/>
          <w:kern w:val="0"/>
          <w:sz w:val="32"/>
          <w:u w:val="single"/>
        </w:rPr>
        <w:t xml:space="preserve">  10   </w:t>
      </w:r>
      <w:r>
        <w:rPr>
          <w:rFonts w:hint="eastAsia" w:ascii="仿宋" w:hAnsi="仿宋" w:eastAsia="仿宋" w:cs="仿宋"/>
          <w:b/>
          <w:bCs/>
          <w:kern w:val="0"/>
          <w:sz w:val="32"/>
        </w:rPr>
        <w:t>日</w:t>
      </w:r>
    </w:p>
    <w:p>
      <w:pPr>
        <w:adjustRightInd w:val="0"/>
        <w:snapToGrid w:val="0"/>
        <w:spacing w:line="500" w:lineRule="exact"/>
        <w:rPr>
          <w:rFonts w:ascii="仿宋" w:hAnsi="仿宋" w:eastAsia="仿宋" w:cs="仿宋"/>
          <w:b/>
          <w:snapToGrid w:val="0"/>
          <w:sz w:val="26"/>
          <w:szCs w:val="28"/>
          <w:u w:val="single"/>
        </w:rPr>
      </w:pPr>
    </w:p>
    <w:p>
      <w:pPr>
        <w:adjustRightInd w:val="0"/>
        <w:snapToGrid w:val="0"/>
        <w:spacing w:line="500" w:lineRule="exact"/>
        <w:ind w:firstLine="643" w:firstLineChars="200"/>
        <w:rPr>
          <w:rFonts w:hint="eastAsia" w:ascii="仿宋" w:hAnsi="仿宋" w:eastAsia="仿宋" w:cs="仿宋"/>
          <w:b/>
          <w:snapToGrid w:val="0"/>
          <w:sz w:val="32"/>
          <w:szCs w:val="32"/>
        </w:rPr>
      </w:pPr>
      <w:r>
        <w:rPr>
          <w:rFonts w:hint="eastAsia" w:ascii="仿宋" w:hAnsi="仿宋" w:eastAsia="仿宋" w:cs="仿宋"/>
          <w:b/>
          <w:snapToGrid w:val="0"/>
          <w:sz w:val="32"/>
          <w:szCs w:val="32"/>
        </w:rPr>
        <w:t>地址:</w:t>
      </w:r>
      <w:r>
        <w:rPr>
          <w:rFonts w:hint="eastAsia" w:ascii="仿宋" w:hAnsi="仿宋" w:eastAsia="仿宋" w:cs="仿宋"/>
          <w:b/>
          <w:snapToGrid w:val="0"/>
          <w:sz w:val="32"/>
          <w:szCs w:val="32"/>
          <w:lang w:val="en-US" w:eastAsia="zh-CN"/>
        </w:rPr>
        <w:t>启东市经济开发区海洪路666号</w:t>
      </w:r>
    </w:p>
    <w:p>
      <w:pPr>
        <w:adjustRightInd w:val="0"/>
        <w:snapToGrid w:val="0"/>
        <w:ind w:firstLine="643" w:firstLineChars="200"/>
        <w:rPr>
          <w:rFonts w:hint="eastAsia" w:ascii="仿宋" w:hAnsi="仿宋" w:eastAsia="仿宋" w:cs="仿宋"/>
          <w:b/>
          <w:snapToGrid w:val="0"/>
          <w:sz w:val="32"/>
          <w:szCs w:val="32"/>
        </w:rPr>
      </w:pPr>
      <w:r>
        <w:rPr>
          <w:rFonts w:hint="eastAsia" w:ascii="仿宋" w:hAnsi="仿宋" w:eastAsia="仿宋" w:cs="仿宋"/>
          <w:b/>
          <w:snapToGrid w:val="0"/>
          <w:sz w:val="32"/>
          <w:szCs w:val="32"/>
        </w:rPr>
        <w:t>邮政编码：226200</w:t>
      </w:r>
    </w:p>
    <w:p>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pPr>
        <w:autoSpaceDE w:val="0"/>
        <w:autoSpaceDN w:val="0"/>
        <w:adjustRightInd w:val="0"/>
        <w:snapToGrid w:val="0"/>
        <w:spacing w:line="360" w:lineRule="auto"/>
        <w:jc w:val="center"/>
        <w:outlineLvl w:val="0"/>
        <w:rPr>
          <w:rFonts w:ascii="宋体" w:hAnsi="宋体" w:cs="宋体"/>
          <w:bCs/>
          <w:spacing w:val="7"/>
          <w:kern w:val="0"/>
          <w:sz w:val="44"/>
          <w:szCs w:val="44"/>
        </w:rPr>
      </w:pPr>
    </w:p>
    <w:p>
      <w:pPr>
        <w:autoSpaceDE w:val="0"/>
        <w:autoSpaceDN w:val="0"/>
        <w:adjustRightInd w:val="0"/>
        <w:snapToGrid w:val="0"/>
        <w:spacing w:line="360" w:lineRule="auto"/>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pPr>
        <w:autoSpaceDE w:val="0"/>
        <w:autoSpaceDN w:val="0"/>
        <w:adjustRightInd w:val="0"/>
        <w:snapToGrid w:val="0"/>
        <w:spacing w:line="360" w:lineRule="auto"/>
        <w:rPr>
          <w:rFonts w:ascii="仿宋" w:hAnsi="仿宋" w:eastAsia="仿宋" w:cs="仿宋"/>
          <w:bCs/>
          <w:spacing w:val="7"/>
          <w:kern w:val="0"/>
          <w:sz w:val="28"/>
          <w:szCs w:val="28"/>
        </w:rPr>
      </w:pPr>
    </w:p>
    <w:p>
      <w:pPr>
        <w:pStyle w:val="9"/>
        <w:adjustRightInd w:val="0"/>
        <w:snapToGrid w:val="0"/>
        <w:spacing w:after="0" w:line="360" w:lineRule="auto"/>
        <w:rPr>
          <w:rFonts w:ascii="仿宋" w:hAnsi="仿宋" w:eastAsia="仿宋" w:cs="仿宋"/>
        </w:rPr>
      </w:pPr>
    </w:p>
    <w:p>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pPr>
        <w:adjustRightInd w:val="0"/>
        <w:snapToGrid w:val="0"/>
        <w:spacing w:line="500" w:lineRule="exact"/>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3520"/>
      <w:bookmarkStart w:id="1" w:name="_Toc82505651"/>
      <w:bookmarkStart w:id="2" w:name="OLE_LINK1"/>
      <w:r>
        <w:rPr>
          <w:rFonts w:hint="eastAsia" w:ascii="仿宋" w:hAnsi="仿宋" w:eastAsia="仿宋" w:cs="仿宋"/>
          <w:sz w:val="36"/>
          <w:szCs w:val="36"/>
        </w:rPr>
        <w:t>第一部分  询价采购公告</w:t>
      </w:r>
      <w:bookmarkEnd w:id="0"/>
      <w:bookmarkEnd w:id="1"/>
    </w:p>
    <w:p>
      <w:pPr>
        <w:pStyle w:val="15"/>
        <w:spacing w:before="0" w:beforeAutospacing="0" w:after="0" w:afterAutospacing="0"/>
        <w:ind w:firstLine="560" w:firstLineChars="200"/>
        <w:rPr>
          <w:rFonts w:hint="default" w:ascii="仿宋" w:hAnsi="仿宋" w:eastAsia="仿宋" w:cs="仿宋"/>
          <w:sz w:val="28"/>
          <w:szCs w:val="28"/>
        </w:rPr>
      </w:pPr>
      <w:bookmarkStart w:id="3" w:name="OLE_LINK3"/>
      <w:bookmarkStart w:id="4" w:name="OLE_LINK2"/>
      <w:bookmarkStart w:id="5" w:name="OLE_LINK5"/>
      <w:bookmarkStart w:id="6" w:name="OLE_LINK6"/>
      <w:r>
        <w:rPr>
          <w:rFonts w:ascii="仿宋" w:hAnsi="仿宋" w:eastAsia="仿宋" w:cs="仿宋"/>
          <w:sz w:val="28"/>
          <w:szCs w:val="28"/>
        </w:rPr>
        <w:t>启东市</w:t>
      </w:r>
      <w:r>
        <w:rPr>
          <w:rFonts w:hint="eastAsia" w:ascii="仿宋" w:hAnsi="仿宋" w:eastAsia="仿宋" w:cs="仿宋"/>
          <w:sz w:val="28"/>
          <w:szCs w:val="28"/>
          <w:lang w:val="en-US" w:eastAsia="zh-CN"/>
        </w:rPr>
        <w:t>城市</w:t>
      </w:r>
      <w:r>
        <w:rPr>
          <w:rFonts w:ascii="仿宋" w:hAnsi="仿宋" w:eastAsia="仿宋" w:cs="仿宋"/>
          <w:sz w:val="28"/>
          <w:szCs w:val="28"/>
        </w:rPr>
        <w:t>水处理有限公司就[启东市吕四污水处理有限公司推流器采购及维修项目]进行询价采购，欢迎符合条件的供应商响应。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[启东市吕四污水处理有限公司推流器采购及维修项目]的潜在响应供应商应在启东市城市水处理有限公司网站获取采购文件，并于2024年5月16 日10 点00 分（北京时间）前递交响应文件。</w:t>
      </w:r>
    </w:p>
    <w:p>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pPr>
        <w:pStyle w:val="15"/>
        <w:spacing w:before="0" w:beforeAutospacing="0" w:after="0" w:afterAutospacing="0"/>
        <w:ind w:firstLine="560" w:firstLineChars="200"/>
        <w:rPr>
          <w:rFonts w:hint="default" w:ascii="仿宋" w:hAnsi="仿宋" w:eastAsia="仿宋" w:cs="仿宋"/>
          <w:kern w:val="2"/>
          <w:sz w:val="28"/>
          <w:szCs w:val="28"/>
        </w:rPr>
      </w:pPr>
      <w:r>
        <w:rPr>
          <w:rFonts w:ascii="仿宋" w:hAnsi="仿宋" w:eastAsia="仿宋" w:cs="仿宋"/>
          <w:sz w:val="28"/>
          <w:szCs w:val="28"/>
        </w:rPr>
        <w:t>项目名称：启东市吕四污水处理有限公司推流器采购及维修项目</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项目类型：货物</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所属行业：工业</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bCs/>
          <w:sz w:val="32"/>
          <w:szCs w:val="32"/>
        </w:rPr>
        <w:t>10.5</w:t>
      </w:r>
      <w:r>
        <w:rPr>
          <w:rFonts w:hint="eastAsia" w:ascii="仿宋" w:hAnsi="仿宋" w:eastAsia="仿宋" w:cs="仿宋"/>
          <w:sz w:val="28"/>
          <w:szCs w:val="28"/>
        </w:rPr>
        <w:t>万元。</w:t>
      </w:r>
    </w:p>
    <w:p>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最高限价：10.5万元，投标报价超过最高限价的为无效报价。</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本项目不接受分包。</w:t>
      </w:r>
    </w:p>
    <w:p>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pPr>
        <w:spacing w:line="560" w:lineRule="exact"/>
        <w:ind w:firstLine="560" w:firstLineChars="200"/>
        <w:rPr>
          <w:rFonts w:ascii="仿宋" w:hAnsi="仿宋" w:eastAsia="仿宋" w:cs="仿宋"/>
          <w:sz w:val="28"/>
          <w:szCs w:val="28"/>
        </w:rPr>
      </w:pPr>
      <w:bookmarkStart w:id="9" w:name="_Toc82505654"/>
      <w:r>
        <w:rPr>
          <w:rFonts w:hint="eastAsia" w:ascii="仿宋" w:hAnsi="仿宋" w:eastAsia="仿宋" w:cs="仿宋"/>
          <w:sz w:val="28"/>
          <w:szCs w:val="28"/>
        </w:rPr>
        <w:t>1.满足《中华人民共和国政府采购法》第二十二条规定；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2.未被“信用中国”、“信用江苏”、“江苏政府采购网”列入失信被执行人、重大税收违法案件当事人名单、政府采购严重失信行为记录名单；</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3.投标人具有有效的营业执照；</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rPr>
        <w:t xml:space="preserve"> </w:t>
      </w:r>
      <w:r>
        <w:rPr>
          <w:rFonts w:hint="eastAsia" w:ascii="仿宋" w:hAnsi="仿宋" w:eastAsia="仿宋" w:cs="仿宋"/>
          <w:sz w:val="28"/>
          <w:szCs w:val="28"/>
        </w:rPr>
        <w:t>投标人具有履行合同所必需的设备和专业技术能力，提供近三年以来（以合同签订时间为准）至少一个类似项目的业绩（提供中标通知书和合同）；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5.本项目不接受联合体投标。</w:t>
      </w:r>
    </w:p>
    <w:p>
      <w:pPr>
        <w:adjustRightInd w:val="0"/>
        <w:snapToGrid w:val="0"/>
        <w:spacing w:line="500" w:lineRule="exact"/>
        <w:ind w:firstLine="562" w:firstLineChars="200"/>
        <w:rPr>
          <w:rFonts w:hint="eastAsia" w:ascii="仿宋" w:hAnsi="仿宋" w:eastAsia="仿宋" w:cs="仿宋"/>
          <w:b/>
          <w:bCs/>
          <w:sz w:val="28"/>
          <w:szCs w:val="28"/>
        </w:rPr>
      </w:pP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时间：2024年5月10日至2024年5月16日</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u w:val="single"/>
        </w:rPr>
        <w:t>2024</w:t>
      </w:r>
      <w:r>
        <w:rPr>
          <w:rFonts w:hint="eastAsia" w:ascii="仿宋" w:hAnsi="仿宋" w:eastAsia="仿宋" w:cs="仿宋"/>
          <w:b/>
          <w:bCs/>
          <w:sz w:val="28"/>
          <w:szCs w:val="28"/>
        </w:rPr>
        <w:t>年</w:t>
      </w:r>
      <w:r>
        <w:rPr>
          <w:rFonts w:hint="eastAsia" w:ascii="仿宋" w:hAnsi="仿宋" w:eastAsia="仿宋" w:cs="仿宋"/>
          <w:b/>
          <w:bCs/>
          <w:sz w:val="28"/>
          <w:szCs w:val="28"/>
          <w:u w:val="single"/>
        </w:rPr>
        <w:t xml:space="preserve"> 5 </w:t>
      </w:r>
      <w:r>
        <w:rPr>
          <w:rFonts w:hint="eastAsia" w:ascii="仿宋" w:hAnsi="仿宋" w:eastAsia="仿宋" w:cs="仿宋"/>
          <w:b/>
          <w:bCs/>
          <w:sz w:val="28"/>
          <w:szCs w:val="28"/>
        </w:rPr>
        <w:t>月</w:t>
      </w:r>
      <w:r>
        <w:rPr>
          <w:rFonts w:hint="eastAsia" w:ascii="仿宋" w:hAnsi="仿宋" w:eastAsia="仿宋" w:cs="仿宋"/>
          <w:b/>
          <w:bCs/>
          <w:sz w:val="28"/>
          <w:szCs w:val="28"/>
          <w:u w:val="single"/>
        </w:rPr>
        <w:t xml:space="preserve"> 16 </w:t>
      </w:r>
      <w:r>
        <w:rPr>
          <w:rFonts w:hint="eastAsia" w:ascii="仿宋" w:hAnsi="仿宋" w:eastAsia="仿宋" w:cs="仿宋"/>
          <w:b/>
          <w:bCs/>
          <w:sz w:val="28"/>
          <w:szCs w:val="28"/>
        </w:rPr>
        <w:t>日 上午</w:t>
      </w:r>
      <w:r>
        <w:rPr>
          <w:rFonts w:hint="eastAsia" w:ascii="仿宋" w:hAnsi="仿宋" w:eastAsia="仿宋" w:cs="仿宋"/>
          <w:b/>
          <w:sz w:val="28"/>
          <w:szCs w:val="28"/>
          <w:u w:val="single"/>
        </w:rPr>
        <w:t xml:space="preserve">  10  </w:t>
      </w:r>
      <w:r>
        <w:rPr>
          <w:rFonts w:hint="eastAsia" w:ascii="仿宋" w:hAnsi="仿宋" w:eastAsia="仿宋" w:cs="仿宋"/>
          <w:b/>
          <w:sz w:val="28"/>
          <w:szCs w:val="28"/>
        </w:rPr>
        <w:t>:</w:t>
      </w:r>
      <w:r>
        <w:rPr>
          <w:rFonts w:hint="eastAsia" w:ascii="仿宋" w:hAnsi="仿宋" w:eastAsia="仿宋" w:cs="仿宋"/>
          <w:b/>
          <w:sz w:val="28"/>
          <w:szCs w:val="28"/>
          <w:u w:val="single"/>
        </w:rPr>
        <w:t xml:space="preserve"> 00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开标时间：</w:t>
      </w:r>
      <w:r>
        <w:rPr>
          <w:rFonts w:hint="eastAsia" w:ascii="仿宋" w:hAnsi="仿宋" w:eastAsia="仿宋" w:cs="仿宋"/>
          <w:b/>
          <w:sz w:val="28"/>
          <w:szCs w:val="28"/>
          <w:u w:val="single"/>
        </w:rPr>
        <w:t>2024</w:t>
      </w:r>
      <w:r>
        <w:rPr>
          <w:rFonts w:hint="eastAsia" w:ascii="仿宋" w:hAnsi="仿宋" w:eastAsia="仿宋" w:cs="仿宋"/>
          <w:b/>
          <w:sz w:val="28"/>
          <w:szCs w:val="28"/>
        </w:rPr>
        <w:t>年</w:t>
      </w:r>
      <w:r>
        <w:rPr>
          <w:rFonts w:hint="eastAsia" w:ascii="仿宋" w:hAnsi="仿宋" w:eastAsia="仿宋" w:cs="仿宋"/>
          <w:b/>
          <w:sz w:val="28"/>
          <w:szCs w:val="28"/>
          <w:u w:val="single"/>
        </w:rPr>
        <w:t xml:space="preserve">  5 </w:t>
      </w:r>
      <w:r>
        <w:rPr>
          <w:rFonts w:hint="eastAsia" w:ascii="仿宋" w:hAnsi="仿宋" w:eastAsia="仿宋" w:cs="仿宋"/>
          <w:b/>
          <w:sz w:val="28"/>
          <w:szCs w:val="28"/>
        </w:rPr>
        <w:t>月</w:t>
      </w:r>
      <w:r>
        <w:rPr>
          <w:rFonts w:hint="eastAsia" w:ascii="仿宋" w:hAnsi="仿宋" w:eastAsia="仿宋" w:cs="仿宋"/>
          <w:b/>
          <w:sz w:val="28"/>
          <w:szCs w:val="28"/>
          <w:u w:val="single"/>
        </w:rPr>
        <w:t xml:space="preserve"> 16 </w:t>
      </w:r>
      <w:r>
        <w:rPr>
          <w:rFonts w:hint="eastAsia" w:ascii="仿宋" w:hAnsi="仿宋" w:eastAsia="仿宋" w:cs="仿宋"/>
          <w:b/>
          <w:sz w:val="28"/>
          <w:szCs w:val="28"/>
        </w:rPr>
        <w:t>日上午</w:t>
      </w:r>
      <w:r>
        <w:rPr>
          <w:rFonts w:hint="eastAsia" w:ascii="仿宋" w:hAnsi="仿宋" w:eastAsia="仿宋" w:cs="仿宋"/>
          <w:b/>
          <w:sz w:val="28"/>
          <w:szCs w:val="28"/>
          <w:u w:val="single"/>
        </w:rPr>
        <w:t xml:space="preserve">  10  </w:t>
      </w:r>
      <w:r>
        <w:rPr>
          <w:rFonts w:hint="eastAsia" w:ascii="仿宋" w:hAnsi="仿宋" w:eastAsia="仿宋" w:cs="仿宋"/>
          <w:b/>
          <w:sz w:val="28"/>
          <w:szCs w:val="28"/>
        </w:rPr>
        <w:t>:</w:t>
      </w:r>
      <w:r>
        <w:rPr>
          <w:rFonts w:hint="eastAsia" w:ascii="仿宋" w:hAnsi="仿宋" w:eastAsia="仿宋" w:cs="仿宋"/>
          <w:b/>
          <w:sz w:val="28"/>
          <w:szCs w:val="28"/>
          <w:u w:val="single"/>
        </w:rPr>
        <w:t xml:space="preserve"> 00  </w:t>
      </w:r>
      <w:r>
        <w:rPr>
          <w:rFonts w:hint="eastAsia" w:ascii="仿宋" w:hAnsi="仿宋" w:eastAsia="仿宋" w:cs="仿宋"/>
          <w:b/>
          <w:sz w:val="28"/>
          <w:szCs w:val="28"/>
        </w:rPr>
        <w:t>。</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bookmarkStart w:id="58" w:name="_GoBack"/>
      <w:bookmarkEnd w:id="58"/>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w:t>
      </w:r>
      <w:r>
        <w:rPr>
          <w:rFonts w:hint="eastAsia" w:ascii="仿宋" w:hAnsi="仿宋" w:eastAsia="仿宋" w:cs="仿宋"/>
          <w:sz w:val="28"/>
          <w:szCs w:val="28"/>
          <w:lang w:val="en-US" w:eastAsia="zh-CN"/>
        </w:rPr>
        <w:t>城市</w:t>
      </w:r>
      <w:r>
        <w:rPr>
          <w:rFonts w:hint="eastAsia" w:ascii="仿宋" w:hAnsi="仿宋" w:eastAsia="仿宋" w:cs="仿宋"/>
          <w:sz w:val="28"/>
          <w:szCs w:val="28"/>
        </w:rPr>
        <w:t>水处理有限公司</w:t>
      </w:r>
    </w:p>
    <w:p>
      <w:pPr>
        <w:adjustRightInd w:val="0"/>
        <w:snapToGrid w:val="0"/>
        <w:spacing w:line="50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启东市经济开发区海洪路666号</w:t>
      </w:r>
    </w:p>
    <w:p>
      <w:pPr>
        <w:adjustRightInd w:val="0"/>
        <w:snapToGrid w:val="0"/>
        <w:spacing w:line="50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顾女士</w:t>
      </w:r>
    </w:p>
    <w:p>
      <w:pPr>
        <w:adjustRightInd w:val="0"/>
        <w:snapToGrid w:val="0"/>
        <w:spacing w:line="50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联系方式: </w:t>
      </w:r>
      <w:r>
        <w:rPr>
          <w:rFonts w:hint="eastAsia" w:ascii="仿宋" w:hAnsi="仿宋" w:eastAsia="仿宋" w:cs="仿宋"/>
          <w:color w:val="auto"/>
          <w:sz w:val="28"/>
          <w:szCs w:val="28"/>
          <w:highlight w:val="none"/>
          <w:lang w:val="en-US" w:eastAsia="zh-CN"/>
        </w:rPr>
        <w:t>051383630068</w:t>
      </w:r>
    </w:p>
    <w:p>
      <w:pPr>
        <w:spacing w:line="500" w:lineRule="exact"/>
        <w:jc w:val="right"/>
        <w:rPr>
          <w:rFonts w:ascii="仿宋" w:hAnsi="仿宋" w:eastAsia="仿宋" w:cs="仿宋"/>
          <w:b/>
          <w:bCs/>
          <w:sz w:val="28"/>
          <w:szCs w:val="28"/>
        </w:rPr>
      </w:pPr>
    </w:p>
    <w:p>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w:t>
      </w:r>
      <w:r>
        <w:rPr>
          <w:rFonts w:hint="eastAsia" w:ascii="仿宋" w:hAnsi="仿宋" w:eastAsia="仿宋" w:cs="仿宋"/>
          <w:b/>
          <w:bCs/>
          <w:sz w:val="28"/>
          <w:szCs w:val="28"/>
          <w:lang w:val="en-US" w:eastAsia="zh-CN"/>
        </w:rPr>
        <w:t>城市</w:t>
      </w:r>
      <w:r>
        <w:rPr>
          <w:rFonts w:hint="eastAsia" w:ascii="仿宋" w:hAnsi="仿宋" w:eastAsia="仿宋" w:cs="仿宋"/>
          <w:b/>
          <w:bCs/>
          <w:sz w:val="28"/>
          <w:szCs w:val="28"/>
        </w:rPr>
        <w:t>水处理有限公司</w:t>
      </w:r>
    </w:p>
    <w:p>
      <w:pPr>
        <w:wordWrap w:val="0"/>
        <w:spacing w:line="500" w:lineRule="exact"/>
        <w:ind w:firstLine="562" w:firstLineChars="200"/>
        <w:jc w:val="right"/>
        <w:rPr>
          <w:rFonts w:ascii="仿宋" w:hAnsi="仿宋" w:eastAsia="仿宋" w:cs="仿宋"/>
          <w:b/>
          <w:bCs/>
          <w:sz w:val="28"/>
          <w:szCs w:val="28"/>
        </w:rPr>
      </w:pPr>
      <w:r>
        <w:rPr>
          <w:rFonts w:hint="eastAsia" w:ascii="仿宋" w:hAnsi="仿宋" w:eastAsia="仿宋" w:cs="仿宋"/>
          <w:b/>
          <w:bCs/>
          <w:sz w:val="28"/>
          <w:szCs w:val="28"/>
        </w:rPr>
        <w:t>2024年5月10日</w:t>
      </w:r>
    </w:p>
    <w:p>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22736"/>
      <w:bookmarkStart w:id="15" w:name="_Toc82505661"/>
      <w:r>
        <w:rPr>
          <w:rFonts w:hint="eastAsia" w:ascii="仿宋" w:hAnsi="仿宋" w:eastAsia="仿宋" w:cs="仿宋"/>
          <w:bCs/>
          <w:sz w:val="36"/>
          <w:szCs w:val="36"/>
        </w:rPr>
        <w:br w:type="page"/>
      </w:r>
    </w:p>
    <w:bookmarkEnd w:id="14"/>
    <w:bookmarkEnd w:id="15"/>
    <w:p>
      <w:pPr>
        <w:pStyle w:val="2"/>
      </w:pPr>
      <w:bookmarkStart w:id="16" w:name="_Toc82505664"/>
      <w:bookmarkStart w:id="17" w:name="_Toc11926"/>
      <w:r>
        <w:rPr>
          <w:rFonts w:hint="eastAsia"/>
        </w:rPr>
        <w:t>第二部分  响应须知</w:t>
      </w:r>
      <w:bookmarkEnd w:id="16"/>
      <w:bookmarkEnd w:id="17"/>
    </w:p>
    <w:p>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513029204"/>
      <w:bookmarkStart w:id="20" w:name="_Toc20823276"/>
      <w:bookmarkStart w:id="21" w:name="_Toc16938520"/>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pPr>
        <w:adjustRightInd w:val="0"/>
        <w:snapToGrid w:val="0"/>
        <w:spacing w:line="500" w:lineRule="exact"/>
        <w:ind w:firstLine="560" w:firstLineChars="200"/>
        <w:rPr>
          <w:rFonts w:ascii="仿宋" w:hAnsi="仿宋" w:eastAsia="仿宋" w:cs="仿宋"/>
          <w:sz w:val="28"/>
          <w:szCs w:val="28"/>
        </w:rPr>
      </w:pPr>
      <w:bookmarkStart w:id="22" w:name="_Toc20823277"/>
      <w:bookmarkStart w:id="23" w:name="_Toc513029205"/>
      <w:bookmarkStart w:id="24" w:name="_Toc16938521"/>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pPr>
        <w:adjustRightInd w:val="0"/>
        <w:snapToGrid w:val="0"/>
        <w:spacing w:line="500" w:lineRule="exact"/>
        <w:ind w:firstLine="560" w:firstLineChars="200"/>
        <w:rPr>
          <w:rFonts w:ascii="仿宋" w:hAnsi="仿宋" w:eastAsia="仿宋" w:cs="仿宋"/>
          <w:sz w:val="28"/>
          <w:szCs w:val="28"/>
        </w:rPr>
      </w:pPr>
      <w:bookmarkStart w:id="25" w:name="_Toc513029206"/>
      <w:bookmarkStart w:id="26" w:name="_Toc16938522"/>
      <w:bookmarkStart w:id="27" w:name="_Toc20823278"/>
      <w:r>
        <w:rPr>
          <w:rFonts w:hint="eastAsia" w:ascii="仿宋" w:hAnsi="仿宋" w:eastAsia="仿宋" w:cs="仿宋"/>
          <w:sz w:val="28"/>
          <w:szCs w:val="28"/>
        </w:rPr>
        <w:t>3.适用法律</w:t>
      </w:r>
      <w:bookmarkEnd w:id="25"/>
      <w:bookmarkEnd w:id="26"/>
      <w:bookmarkEnd w:id="27"/>
    </w:p>
    <w:p>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pPr>
        <w:adjustRightInd w:val="0"/>
        <w:snapToGrid w:val="0"/>
        <w:spacing w:line="500" w:lineRule="exact"/>
        <w:ind w:firstLine="560" w:firstLineChars="200"/>
        <w:rPr>
          <w:rFonts w:ascii="仿宋" w:hAnsi="仿宋" w:eastAsia="仿宋" w:cs="仿宋"/>
          <w:sz w:val="28"/>
          <w:szCs w:val="28"/>
        </w:rPr>
      </w:pPr>
      <w:bookmarkStart w:id="28" w:name="_Toc16938523"/>
      <w:bookmarkStart w:id="29" w:name="_Toc462564067"/>
      <w:bookmarkStart w:id="30" w:name="_Toc20823279"/>
      <w:bookmarkStart w:id="31" w:name="_Toc513029207"/>
      <w:r>
        <w:rPr>
          <w:rFonts w:hint="eastAsia" w:ascii="仿宋" w:hAnsi="仿宋" w:eastAsia="仿宋" w:cs="仿宋"/>
          <w:sz w:val="28"/>
          <w:szCs w:val="28"/>
        </w:rPr>
        <w:t>4.响应费用</w:t>
      </w:r>
      <w:bookmarkEnd w:id="28"/>
      <w:bookmarkEnd w:id="29"/>
      <w:bookmarkEnd w:id="30"/>
      <w:bookmarkEnd w:id="31"/>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7.1本项目采用固定总价报价，投标报价包括但不限于旧设备拆除、全部设备、材料及随设备提供的备品备件及专用工具的价格、包装费、运杂费（运抵买方工地现场）、保险费、税费、安装费、维修费、设备投运、质保及投标供应商认为需要的其他所有费用。在安装、调试、验收过程中，如发现有漏项、缺件，供货方应无条件、无偿补齐，所发生的一切费用，视为已包含在投标供应商的投标报价之中，且并不因此而影响交付采购方使用的时间。合同价在合同实施期间不因市场价格波动和各种风险因素的发生而变动。</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pPr>
        <w:adjustRightInd w:val="0"/>
        <w:snapToGrid w:val="0"/>
        <w:spacing w:line="500" w:lineRule="exact"/>
        <w:ind w:firstLine="560" w:firstLineChars="200"/>
        <w:rPr>
          <w:rFonts w:ascii="仿宋" w:hAnsi="仿宋" w:eastAsia="仿宋" w:cs="仿宋"/>
          <w:sz w:val="28"/>
          <w:szCs w:val="28"/>
        </w:rPr>
      </w:pPr>
      <w:bookmarkStart w:id="32" w:name="_Toc16938528"/>
      <w:bookmarkStart w:id="33" w:name="_Toc513029212"/>
      <w:bookmarkStart w:id="34" w:name="_Toc462564071"/>
      <w:bookmarkStart w:id="35" w:name="_Toc20823284"/>
      <w:r>
        <w:rPr>
          <w:rFonts w:hint="eastAsia" w:ascii="仿宋" w:hAnsi="仿宋" w:eastAsia="仿宋" w:cs="仿宋"/>
          <w:sz w:val="28"/>
          <w:szCs w:val="28"/>
        </w:rPr>
        <w:t>3.询价采购文件的修改</w:t>
      </w:r>
      <w:bookmarkEnd w:id="32"/>
      <w:bookmarkEnd w:id="33"/>
      <w:bookmarkEnd w:id="34"/>
      <w:bookmarkEnd w:id="35"/>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pPr>
        <w:adjustRightInd w:val="0"/>
        <w:snapToGrid w:val="0"/>
        <w:spacing w:line="500" w:lineRule="exact"/>
        <w:ind w:firstLine="560" w:firstLineChars="200"/>
        <w:rPr>
          <w:rFonts w:ascii="仿宋" w:hAnsi="仿宋" w:eastAsia="仿宋" w:cs="仿宋"/>
          <w:bCs/>
          <w:sz w:val="28"/>
          <w:szCs w:val="28"/>
        </w:rPr>
      </w:pPr>
      <w:bookmarkStart w:id="36" w:name="_Toc20823286"/>
      <w:bookmarkStart w:id="37" w:name="_Toc513029214"/>
      <w:bookmarkStart w:id="38" w:name="_Toc462564073"/>
      <w:bookmarkStart w:id="39" w:name="_Toc16938530"/>
      <w:r>
        <w:rPr>
          <w:rFonts w:hint="eastAsia" w:ascii="仿宋" w:hAnsi="仿宋" w:eastAsia="仿宋" w:cs="仿宋"/>
          <w:bCs/>
          <w:sz w:val="28"/>
          <w:szCs w:val="28"/>
        </w:rPr>
        <w:t>1.响应文件的语言及度量衡单位</w:t>
      </w:r>
      <w:bookmarkEnd w:id="36"/>
      <w:bookmarkEnd w:id="37"/>
      <w:bookmarkEnd w:id="38"/>
      <w:bookmarkEnd w:id="39"/>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pPr>
        <w:adjustRightInd w:val="0"/>
        <w:snapToGrid w:val="0"/>
        <w:spacing w:line="500" w:lineRule="exact"/>
        <w:ind w:firstLine="560" w:firstLineChars="200"/>
        <w:rPr>
          <w:rFonts w:ascii="仿宋" w:hAnsi="仿宋" w:eastAsia="仿宋" w:cs="仿宋"/>
          <w:bCs/>
          <w:sz w:val="28"/>
          <w:szCs w:val="28"/>
        </w:rPr>
      </w:pPr>
      <w:bookmarkStart w:id="40" w:name="_Toc462564074"/>
      <w:bookmarkStart w:id="41" w:name="_Toc16938531"/>
      <w:bookmarkStart w:id="42" w:name="_Toc20823287"/>
      <w:bookmarkStart w:id="43" w:name="_Toc513029215"/>
      <w:r>
        <w:rPr>
          <w:rFonts w:hint="eastAsia" w:ascii="仿宋" w:hAnsi="仿宋" w:eastAsia="仿宋" w:cs="仿宋"/>
          <w:bCs/>
          <w:sz w:val="28"/>
          <w:szCs w:val="28"/>
        </w:rPr>
        <w:t>2.响应文件构成</w:t>
      </w:r>
      <w:bookmarkEnd w:id="40"/>
      <w:bookmarkEnd w:id="41"/>
      <w:bookmarkEnd w:id="42"/>
      <w:bookmarkEnd w:id="43"/>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pPr>
        <w:adjustRightInd w:val="0"/>
        <w:snapToGrid w:val="0"/>
        <w:spacing w:line="500" w:lineRule="exact"/>
        <w:ind w:firstLine="560" w:firstLineChars="200"/>
        <w:rPr>
          <w:rFonts w:ascii="仿宋" w:hAnsi="仿宋" w:eastAsia="仿宋" w:cs="仿宋"/>
          <w:sz w:val="28"/>
          <w:szCs w:val="28"/>
        </w:rPr>
      </w:pPr>
      <w:bookmarkStart w:id="44" w:name="_Hlt26670360"/>
      <w:bookmarkEnd w:id="44"/>
      <w:bookmarkStart w:id="45" w:name="_Hlt26954838"/>
      <w:bookmarkEnd w:id="45"/>
      <w:bookmarkStart w:id="46" w:name="_Hlt26668975"/>
      <w:bookmarkEnd w:id="46"/>
      <w:bookmarkStart w:id="47" w:name="_Toc14577360"/>
      <w:bookmarkStart w:id="48" w:name="_Toc49090511"/>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w:t>
      </w:r>
      <w:r>
        <w:rPr>
          <w:rFonts w:hint="eastAsia" w:ascii="仿宋" w:hAnsi="仿宋" w:eastAsia="仿宋" w:cs="仿宋"/>
          <w:sz w:val="28"/>
          <w:szCs w:val="28"/>
        </w:rPr>
        <w:t>文件必须提供1份正本2份副本。</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响应</w:t>
      </w:r>
      <w:r>
        <w:rPr>
          <w:rFonts w:hint="eastAsia" w:ascii="仿宋" w:hAnsi="仿宋" w:eastAsia="仿宋" w:cs="仿宋"/>
          <w:sz w:val="28"/>
          <w:szCs w:val="28"/>
        </w:rPr>
        <w:t>文件统一采用现场递交。</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文件封面的右上角清楚地注明“正本”或“副本”。正本和副本如有不一致之处，以正本为准。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3.4响应供应商应在响应文件密封袋上标明：采购人名称、项目名称、供应商名称、响应文件名称。</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4.1响应文件必须加盖骑缝章或每页盖章。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pPr>
        <w:adjustRightInd w:val="0"/>
        <w:snapToGrid w:val="0"/>
        <w:spacing w:line="500" w:lineRule="exact"/>
        <w:ind w:firstLine="560" w:firstLineChars="200"/>
        <w:rPr>
          <w:rFonts w:ascii="仿宋" w:hAnsi="仿宋" w:eastAsia="仿宋" w:cs="仿宋"/>
          <w:sz w:val="28"/>
          <w:szCs w:val="28"/>
        </w:rPr>
      </w:pPr>
      <w:bookmarkStart w:id="49" w:name="_Toc20823299"/>
      <w:bookmarkStart w:id="50" w:name="_Toc16938543"/>
      <w:bookmarkStart w:id="51" w:name="_Toc513029227"/>
      <w:r>
        <w:rPr>
          <w:rFonts w:hint="eastAsia" w:ascii="仿宋" w:hAnsi="仿宋" w:eastAsia="仿宋" w:cs="仿宋"/>
          <w:sz w:val="28"/>
          <w:szCs w:val="28"/>
        </w:rPr>
        <w:t>2.1 响应供应商提交的响应文件的时间不得迟于采购公告中规定的响应文件提交截止时间。</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pPr>
        <w:adjustRightInd w:val="0"/>
        <w:snapToGrid w:val="0"/>
        <w:spacing w:line="500" w:lineRule="exact"/>
        <w:ind w:firstLine="560" w:firstLineChars="200"/>
        <w:rPr>
          <w:rFonts w:ascii="仿宋" w:hAnsi="仿宋" w:eastAsia="仿宋" w:cs="仿宋"/>
          <w:sz w:val="28"/>
          <w:szCs w:val="28"/>
        </w:rPr>
      </w:pPr>
      <w:bookmarkStart w:id="52" w:name="_Toc513029228"/>
      <w:bookmarkStart w:id="53" w:name="_Toc20823300"/>
      <w:bookmarkStart w:id="54" w:name="_Toc16938544"/>
      <w:r>
        <w:rPr>
          <w:rFonts w:hint="eastAsia" w:ascii="仿宋" w:hAnsi="仿宋" w:eastAsia="仿宋" w:cs="仿宋"/>
          <w:sz w:val="28"/>
          <w:szCs w:val="28"/>
        </w:rPr>
        <w:t>采购人拒绝接收未按照采购文件要求密封的响应文件，拒绝接收在响应文件接收截止时间后送达的响应文件。</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pPr>
        <w:adjustRightInd w:val="0"/>
        <w:snapToGrid w:val="0"/>
        <w:spacing w:line="500" w:lineRule="exact"/>
        <w:ind w:firstLine="420"/>
        <w:rPr>
          <w:rFonts w:ascii="仿宋" w:hAnsi="仿宋" w:eastAsia="仿宋" w:cs="仿宋"/>
          <w:sz w:val="28"/>
          <w:szCs w:val="28"/>
        </w:rPr>
      </w:pPr>
      <w:r>
        <w:rPr>
          <w:rFonts w:hint="eastAsia" w:ascii="仿宋" w:hAnsi="仿宋" w:eastAsia="仿宋" w:cs="仿宋"/>
          <w:sz w:val="28"/>
          <w:szCs w:val="28"/>
        </w:rPr>
        <w:t>1.询价小组</w:t>
      </w:r>
    </w:p>
    <w:p>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pPr>
        <w:adjustRightInd w:val="0"/>
        <w:snapToGrid w:val="0"/>
        <w:spacing w:line="500" w:lineRule="exact"/>
        <w:ind w:firstLine="420"/>
        <w:rPr>
          <w:rFonts w:ascii="仿宋" w:hAnsi="仿宋" w:eastAsia="仿宋" w:cs="仿宋"/>
          <w:sz w:val="28"/>
          <w:szCs w:val="28"/>
        </w:rPr>
      </w:pPr>
      <w:r>
        <w:rPr>
          <w:rFonts w:hint="eastAsia" w:ascii="仿宋" w:hAnsi="仿宋" w:eastAsia="仿宋" w:cs="仿宋"/>
          <w:sz w:val="28"/>
          <w:szCs w:val="28"/>
        </w:rPr>
        <w:t>2.响应的澄清</w:t>
      </w:r>
    </w:p>
    <w:p>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pPr>
        <w:adjustRightInd w:val="0"/>
        <w:snapToGrid w:val="0"/>
        <w:spacing w:line="500" w:lineRule="exact"/>
        <w:ind w:firstLine="420"/>
        <w:rPr>
          <w:rFonts w:ascii="仿宋" w:hAnsi="仿宋" w:eastAsia="仿宋" w:cs="仿宋"/>
          <w:sz w:val="28"/>
          <w:szCs w:val="28"/>
        </w:rPr>
      </w:pPr>
      <w:r>
        <w:rPr>
          <w:rFonts w:hint="eastAsia" w:ascii="仿宋" w:hAnsi="仿宋" w:eastAsia="仿宋" w:cs="仿宋"/>
          <w:sz w:val="28"/>
          <w:szCs w:val="28"/>
        </w:rPr>
        <w:t>3.对响应文件的初审</w:t>
      </w:r>
    </w:p>
    <w:p>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pPr>
        <w:numPr>
          <w:ilvl w:val="0"/>
          <w:numId w:val="1"/>
        </w:num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六、成交原则</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w:t>
      </w:r>
      <w:r>
        <w:rPr>
          <w:rFonts w:hint="eastAsia" w:ascii="仿宋" w:hAnsi="仿宋" w:eastAsia="仿宋" w:cs="仿宋"/>
          <w:sz w:val="28"/>
          <w:szCs w:val="28"/>
          <w:lang w:val="en-US" w:eastAsia="zh-CN"/>
        </w:rPr>
        <w:t>不良信用库</w:t>
      </w:r>
      <w:r>
        <w:rPr>
          <w:rFonts w:hint="eastAsia" w:ascii="仿宋" w:hAnsi="仿宋" w:eastAsia="仿宋" w:cs="仿宋"/>
          <w:sz w:val="28"/>
          <w:szCs w:val="28"/>
        </w:rPr>
        <w:t>，近两年内拒绝在城投集团及其子公司内投标。</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numPr>
          <w:ilvl w:val="0"/>
          <w:numId w:val="2"/>
        </w:numPr>
        <w:adjustRightInd w:val="0"/>
        <w:snapToGrid w:val="0"/>
        <w:spacing w:line="500" w:lineRule="exact"/>
        <w:ind w:firstLine="489"/>
        <w:rPr>
          <w:rFonts w:ascii="仿宋" w:hAnsi="仿宋" w:eastAsia="仿宋" w:cs="仿宋"/>
          <w:sz w:val="28"/>
          <w:szCs w:val="28"/>
        </w:rPr>
      </w:pPr>
      <w:r>
        <w:rPr>
          <w:rFonts w:hint="eastAsia" w:ascii="仿宋" w:hAnsi="仿宋" w:eastAsia="仿宋" w:cs="仿宋"/>
          <w:sz w:val="28"/>
          <w:szCs w:val="28"/>
        </w:rPr>
        <w:t>成交通知书</w:t>
      </w:r>
    </w:p>
    <w:p>
      <w:pPr>
        <w:pStyle w:val="42"/>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pPr>
        <w:pStyle w:val="42"/>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七、授予合同</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rPr>
        <w:t>八、其他说明</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pPr>
        <w:adjustRightInd w:val="0"/>
        <w:snapToGrid w:val="0"/>
        <w:spacing w:line="500" w:lineRule="exact"/>
        <w:ind w:firstLine="560" w:firstLineChars="200"/>
        <w:rPr>
          <w:rFonts w:ascii="宋体" w:hAnsi="宋体" w:cs="宋体"/>
          <w:sz w:val="28"/>
          <w:szCs w:val="28"/>
        </w:rPr>
      </w:pPr>
    </w:p>
    <w:p>
      <w:pPr>
        <w:adjustRightInd w:val="0"/>
        <w:snapToGrid w:val="0"/>
        <w:spacing w:line="500" w:lineRule="exact"/>
        <w:rPr>
          <w:rFonts w:ascii="宋体" w:hAnsi="宋体" w:cs="宋体"/>
          <w:bCs/>
          <w:sz w:val="36"/>
          <w:szCs w:val="36"/>
        </w:rPr>
      </w:pPr>
      <w:bookmarkStart w:id="55" w:name="_Toc32735"/>
      <w:r>
        <w:rPr>
          <w:rFonts w:hint="eastAsia" w:ascii="宋体" w:hAnsi="宋体" w:cs="宋体"/>
          <w:bCs/>
          <w:sz w:val="36"/>
          <w:szCs w:val="36"/>
        </w:rPr>
        <w:br w:type="page"/>
      </w:r>
    </w:p>
    <w:p>
      <w:pPr>
        <w:pStyle w:val="2"/>
      </w:pPr>
      <w:r>
        <w:rPr>
          <w:rFonts w:hint="eastAsia"/>
        </w:rPr>
        <w:t>第三部分  项目需求</w:t>
      </w:r>
    </w:p>
    <w:p>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采购需求：</w:t>
      </w:r>
      <w:r>
        <w:rPr>
          <w:rFonts w:hint="eastAsia" w:ascii="仿宋" w:hAnsi="仿宋" w:eastAsia="仿宋" w:cs="仿宋"/>
          <w:sz w:val="28"/>
          <w:szCs w:val="28"/>
        </w:rPr>
        <w:t>启东市吕四污水处理有限公司推流器采购及维修项目，详见采购清单及维修清单。</w:t>
      </w:r>
    </w:p>
    <w:p>
      <w:pPr>
        <w:tabs>
          <w:tab w:val="left" w:pos="1470"/>
        </w:tabs>
        <w:jc w:val="center"/>
        <w:rPr>
          <w:rFonts w:ascii="仿宋" w:hAnsi="仿宋" w:eastAsia="仿宋" w:cs="仿宋"/>
          <w:sz w:val="28"/>
          <w:szCs w:val="28"/>
        </w:rPr>
      </w:pPr>
      <w:r>
        <w:rPr>
          <w:rFonts w:hint="eastAsia" w:ascii="仿宋" w:hAnsi="仿宋" w:eastAsia="仿宋" w:cs="仿宋"/>
          <w:sz w:val="28"/>
          <w:szCs w:val="28"/>
        </w:rPr>
        <w:t>推流器采购清单</w:t>
      </w:r>
    </w:p>
    <w:tbl>
      <w:tblPr>
        <w:tblStyle w:val="18"/>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618"/>
        <w:gridCol w:w="2410"/>
        <w:gridCol w:w="992"/>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序号</w:t>
            </w:r>
          </w:p>
        </w:tc>
        <w:tc>
          <w:tcPr>
            <w:tcW w:w="1618"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项目名称</w:t>
            </w:r>
          </w:p>
        </w:tc>
        <w:tc>
          <w:tcPr>
            <w:tcW w:w="2410"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型号规格</w:t>
            </w:r>
          </w:p>
        </w:tc>
        <w:tc>
          <w:tcPr>
            <w:tcW w:w="992"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数量</w:t>
            </w:r>
          </w:p>
        </w:tc>
        <w:tc>
          <w:tcPr>
            <w:tcW w:w="1843"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备注</w:t>
            </w:r>
          </w:p>
        </w:tc>
        <w:tc>
          <w:tcPr>
            <w:tcW w:w="1559" w:type="dxa"/>
            <w:vAlign w:val="center"/>
          </w:tcPr>
          <w:p>
            <w:pPr>
              <w:tabs>
                <w:tab w:val="left" w:pos="1470"/>
              </w:tabs>
              <w:jc w:val="center"/>
              <w:rPr>
                <w:rFonts w:hint="eastAsia" w:ascii="仿宋" w:hAnsi="仿宋" w:eastAsia="仿宋" w:cs="仿宋"/>
                <w:sz w:val="28"/>
                <w:szCs w:val="28"/>
              </w:rPr>
            </w:pPr>
            <w:r>
              <w:rPr>
                <w:rFonts w:hint="eastAsia" w:ascii="仿宋" w:hAnsi="仿宋" w:eastAsia="仿宋" w:cs="仿宋"/>
                <w:sz w:val="28"/>
                <w:szCs w:val="28"/>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934"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1</w:t>
            </w:r>
          </w:p>
        </w:tc>
        <w:tc>
          <w:tcPr>
            <w:tcW w:w="1618"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推流器</w:t>
            </w:r>
          </w:p>
        </w:tc>
        <w:tc>
          <w:tcPr>
            <w:tcW w:w="2410"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QJB5/4-2500/2</w:t>
            </w:r>
          </w:p>
        </w:tc>
        <w:tc>
          <w:tcPr>
            <w:tcW w:w="992"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3台</w:t>
            </w:r>
          </w:p>
        </w:tc>
        <w:tc>
          <w:tcPr>
            <w:tcW w:w="184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国产硬齿减速机，配套叶轮2只，按原有安装系统配套滑套，导轨尺寸为80mm*80mm。</w:t>
            </w:r>
          </w:p>
        </w:tc>
        <w:tc>
          <w:tcPr>
            <w:tcW w:w="1559" w:type="dxa"/>
          </w:tcPr>
          <w:p>
            <w:pPr>
              <w:widowControl/>
              <w:textAlignment w:val="center"/>
              <w:rPr>
                <w:rFonts w:hint="eastAsia" w:ascii="仿宋" w:hAnsi="仿宋" w:eastAsia="仿宋" w:cs="仿宋"/>
                <w:sz w:val="28"/>
                <w:szCs w:val="28"/>
              </w:rPr>
            </w:pPr>
            <w:r>
              <w:rPr>
                <w:rFonts w:hint="eastAsia" w:ascii="仿宋" w:hAnsi="仿宋" w:eastAsia="仿宋" w:cs="仿宋"/>
                <w:sz w:val="28"/>
                <w:szCs w:val="28"/>
              </w:rPr>
              <w:t>南京南蓝、南京中德、南京永越</w:t>
            </w:r>
          </w:p>
        </w:tc>
      </w:tr>
    </w:tbl>
    <w:p>
      <w:pPr>
        <w:tabs>
          <w:tab w:val="left" w:pos="1470"/>
        </w:tabs>
        <w:jc w:val="center"/>
        <w:rPr>
          <w:rFonts w:ascii="仿宋" w:hAnsi="仿宋" w:eastAsia="仿宋" w:cs="仿宋"/>
          <w:sz w:val="28"/>
          <w:szCs w:val="28"/>
        </w:rPr>
      </w:pPr>
      <w:r>
        <w:rPr>
          <w:rFonts w:hint="eastAsia" w:ascii="仿宋" w:hAnsi="仿宋" w:eastAsia="仿宋" w:cs="仿宋"/>
          <w:sz w:val="28"/>
          <w:szCs w:val="28"/>
        </w:rPr>
        <w:t>北氧化沟8#推流器维修清单</w:t>
      </w:r>
    </w:p>
    <w:tbl>
      <w:tblPr>
        <w:tblStyle w:val="1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977"/>
        <w:gridCol w:w="226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序号</w:t>
            </w:r>
          </w:p>
        </w:tc>
        <w:tc>
          <w:tcPr>
            <w:tcW w:w="2977"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项目名称</w:t>
            </w:r>
          </w:p>
        </w:tc>
        <w:tc>
          <w:tcPr>
            <w:tcW w:w="2268"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数量</w:t>
            </w:r>
          </w:p>
        </w:tc>
        <w:tc>
          <w:tcPr>
            <w:tcW w:w="3402"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w:t>
            </w:r>
          </w:p>
        </w:tc>
        <w:tc>
          <w:tcPr>
            <w:tcW w:w="297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转定子</w:t>
            </w:r>
          </w:p>
        </w:tc>
        <w:tc>
          <w:tcPr>
            <w:tcW w:w="2268"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3402" w:type="dxa"/>
            <w:vMerge w:val="restart"/>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推流器QJB5/4-2500/2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w:t>
            </w:r>
          </w:p>
        </w:tc>
        <w:tc>
          <w:tcPr>
            <w:tcW w:w="2977" w:type="dxa"/>
            <w:vAlign w:val="center"/>
          </w:tcPr>
          <w:p>
            <w:pPr>
              <w:widowControl/>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轴承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进口</w:t>
            </w:r>
            <w:r>
              <w:rPr>
                <w:rFonts w:hint="eastAsia" w:ascii="仿宋" w:hAnsi="仿宋" w:eastAsia="仿宋" w:cs="仿宋"/>
                <w:sz w:val="28"/>
                <w:szCs w:val="28"/>
                <w:lang w:eastAsia="zh-CN"/>
              </w:rPr>
              <w:t>）</w:t>
            </w:r>
          </w:p>
        </w:tc>
        <w:tc>
          <w:tcPr>
            <w:tcW w:w="2268"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3402" w:type="dxa"/>
            <w:vMerge w:val="continue"/>
            <w:vAlign w:val="center"/>
          </w:tcPr>
          <w:p>
            <w:pPr>
              <w:widowControl/>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3</w:t>
            </w:r>
          </w:p>
        </w:tc>
        <w:tc>
          <w:tcPr>
            <w:tcW w:w="2977" w:type="dxa"/>
            <w:vAlign w:val="center"/>
          </w:tcPr>
          <w:p>
            <w:pPr>
              <w:widowControl/>
              <w:jc w:val="center"/>
              <w:textAlignment w:val="center"/>
              <w:rPr>
                <w:rFonts w:hint="eastAsia" w:ascii="仿宋" w:hAnsi="仿宋" w:eastAsia="仿宋" w:cs="仿宋"/>
                <w:sz w:val="28"/>
                <w:szCs w:val="28"/>
                <w:lang w:eastAsia="zh-CN"/>
              </w:rPr>
            </w:pPr>
            <w:r>
              <w:rPr>
                <w:rFonts w:hint="eastAsia" w:ascii="仿宋" w:hAnsi="仿宋" w:eastAsia="仿宋" w:cs="仿宋"/>
                <w:sz w:val="28"/>
                <w:szCs w:val="28"/>
              </w:rPr>
              <w:t>减速箱</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进口</w:t>
            </w:r>
            <w:r>
              <w:rPr>
                <w:rFonts w:hint="eastAsia" w:ascii="仿宋" w:hAnsi="仿宋" w:eastAsia="仿宋" w:cs="仿宋"/>
                <w:sz w:val="28"/>
                <w:szCs w:val="28"/>
                <w:lang w:eastAsia="zh-CN"/>
              </w:rPr>
              <w:t>）</w:t>
            </w:r>
          </w:p>
        </w:tc>
        <w:tc>
          <w:tcPr>
            <w:tcW w:w="2268"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3402" w:type="dxa"/>
            <w:vMerge w:val="continue"/>
            <w:vAlign w:val="center"/>
          </w:tcPr>
          <w:p>
            <w:pPr>
              <w:widowControl/>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4</w:t>
            </w:r>
          </w:p>
        </w:tc>
        <w:tc>
          <w:tcPr>
            <w:tcW w:w="297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电缆</w:t>
            </w:r>
          </w:p>
        </w:tc>
        <w:tc>
          <w:tcPr>
            <w:tcW w:w="2268"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1根</w:t>
            </w:r>
          </w:p>
        </w:tc>
        <w:tc>
          <w:tcPr>
            <w:tcW w:w="3402" w:type="dxa"/>
            <w:vMerge w:val="continue"/>
            <w:vAlign w:val="center"/>
          </w:tcPr>
          <w:p>
            <w:pPr>
              <w:widowControl/>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5</w:t>
            </w:r>
          </w:p>
        </w:tc>
        <w:tc>
          <w:tcPr>
            <w:tcW w:w="297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机封</w:t>
            </w:r>
          </w:p>
        </w:tc>
        <w:tc>
          <w:tcPr>
            <w:tcW w:w="2268"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3402" w:type="dxa"/>
            <w:vMerge w:val="continue"/>
            <w:vAlign w:val="center"/>
          </w:tcPr>
          <w:p>
            <w:pPr>
              <w:widowControl/>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6</w:t>
            </w:r>
          </w:p>
        </w:tc>
        <w:tc>
          <w:tcPr>
            <w:tcW w:w="297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辅材</w:t>
            </w:r>
          </w:p>
        </w:tc>
        <w:tc>
          <w:tcPr>
            <w:tcW w:w="2268"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1批</w:t>
            </w:r>
          </w:p>
        </w:tc>
        <w:tc>
          <w:tcPr>
            <w:tcW w:w="3402" w:type="dxa"/>
            <w:vMerge w:val="continue"/>
            <w:vAlign w:val="center"/>
          </w:tcPr>
          <w:p>
            <w:pPr>
              <w:widowControl/>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7</w:t>
            </w:r>
          </w:p>
        </w:tc>
        <w:tc>
          <w:tcPr>
            <w:tcW w:w="297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吊车费</w:t>
            </w:r>
          </w:p>
        </w:tc>
        <w:tc>
          <w:tcPr>
            <w:tcW w:w="2268"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1批</w:t>
            </w:r>
          </w:p>
        </w:tc>
        <w:tc>
          <w:tcPr>
            <w:tcW w:w="3402" w:type="dxa"/>
            <w:vMerge w:val="continue"/>
            <w:vAlign w:val="center"/>
          </w:tcPr>
          <w:p>
            <w:pPr>
              <w:widowControl/>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4"/>
            <w:vAlign w:val="center"/>
          </w:tcPr>
          <w:p>
            <w:pPr>
              <w:widowControl/>
              <w:ind w:firstLine="280" w:firstLineChars="100"/>
              <w:textAlignment w:val="center"/>
              <w:rPr>
                <w:rFonts w:ascii="仿宋" w:hAnsi="仿宋" w:eastAsia="仿宋" w:cs="仿宋"/>
                <w:sz w:val="28"/>
                <w:szCs w:val="28"/>
              </w:rPr>
            </w:pPr>
            <w:r>
              <w:rPr>
                <w:rFonts w:hint="eastAsia" w:ascii="仿宋" w:hAnsi="仿宋" w:eastAsia="仿宋" w:cs="仿宋"/>
                <w:sz w:val="28"/>
                <w:szCs w:val="28"/>
              </w:rPr>
              <w:t>以上维修清单数量为预估量，以实际维修数量为准。</w:t>
            </w:r>
          </w:p>
        </w:tc>
      </w:tr>
    </w:tbl>
    <w:p>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二、商务部分要求：</w:t>
      </w:r>
    </w:p>
    <w:p>
      <w:pPr>
        <w:spacing w:line="560" w:lineRule="exact"/>
        <w:ind w:firstLine="640"/>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rPr>
        <w:t xml:space="preserve"> </w:t>
      </w:r>
      <w:r>
        <w:rPr>
          <w:rFonts w:hint="eastAsia" w:ascii="仿宋" w:hAnsi="仿宋" w:eastAsia="仿宋" w:cs="仿宋"/>
          <w:kern w:val="0"/>
          <w:sz w:val="28"/>
          <w:szCs w:val="28"/>
        </w:rPr>
        <w:t>质量要求：供应商须提供符合采购需求、从未使用过的全新设备，产品质量符合询价文件要求、行业及国家标准，经试运行满足使用要求并最终验收合格。并需在原设备零配件厂家购买维修。</w:t>
      </w:r>
    </w:p>
    <w:p>
      <w:pPr>
        <w:spacing w:line="560" w:lineRule="exact"/>
        <w:ind w:firstLine="640"/>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rPr>
        <w:t xml:space="preserve"> </w:t>
      </w:r>
      <w:r>
        <w:rPr>
          <w:rFonts w:hint="eastAsia" w:ascii="仿宋" w:hAnsi="仿宋" w:eastAsia="仿宋" w:cs="仿宋"/>
          <w:kern w:val="0"/>
          <w:sz w:val="28"/>
          <w:szCs w:val="28"/>
        </w:rPr>
        <w:t>质保要求：本项目新采购设备须提供一年免费质保及售后服务。质保期内成交供应商应免费维修，质保期外的维修收费按国家和供应商的相关规定办理。所有设备质保时间为自验收合格之日起计。原有设备维修的质保期为半年。</w:t>
      </w:r>
    </w:p>
    <w:p>
      <w:pPr>
        <w:spacing w:line="560" w:lineRule="exact"/>
        <w:ind w:firstLine="640"/>
        <w:rPr>
          <w:rFonts w:hint="eastAsia" w:ascii="仿宋" w:hAnsi="仿宋" w:eastAsia="仿宋" w:cs="仿宋"/>
          <w:kern w:val="0"/>
          <w:sz w:val="28"/>
          <w:szCs w:val="28"/>
        </w:rPr>
      </w:pPr>
      <w:r>
        <w:rPr>
          <w:rFonts w:hint="eastAsia" w:ascii="仿宋" w:hAnsi="仿宋" w:eastAsia="仿宋" w:cs="仿宋"/>
          <w:kern w:val="0"/>
          <w:sz w:val="28"/>
          <w:szCs w:val="28"/>
        </w:rPr>
        <w:t>3.售后服务要求：在免费质保期内，成交供应商在接到用户单位电话维修通知后，需在7日内修复完成，恢复使用。供应商超时或未在规定的时间内及时维修，没收质保金，期间所造成的一切后果及经济损失由供应商承担。</w:t>
      </w:r>
    </w:p>
    <w:p>
      <w:pPr>
        <w:spacing w:line="560" w:lineRule="exact"/>
        <w:ind w:firstLine="640"/>
        <w:rPr>
          <w:rFonts w:ascii="仿宋" w:hAnsi="仿宋" w:eastAsia="仿宋" w:cs="仿宋"/>
          <w:bCs/>
          <w:sz w:val="32"/>
          <w:szCs w:val="32"/>
        </w:rPr>
      </w:pPr>
      <w:r>
        <w:rPr>
          <w:rFonts w:hint="eastAsia" w:ascii="仿宋" w:hAnsi="仿宋" w:eastAsia="仿宋" w:cs="仿宋"/>
          <w:kern w:val="0"/>
          <w:sz w:val="28"/>
          <w:szCs w:val="28"/>
        </w:rPr>
        <w:t>4.服务时间：合同签订后，45日历天内完成供货、设备维修及安装。若中标人未按照合同约定时间完成的，且未及时以书面形式向采购人提交延误原因，又无正当理由的，每推迟一天罚5000元，推迟3天的，招标人有权终止合同，没收全部履约保证金。</w:t>
      </w:r>
    </w:p>
    <w:p>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5.服务地点：启东市吕四污水处理有限公司（具体地点根据采购人通知为准）。</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三、成交原则：符合采购需求且总报价最低者成交。</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1.若总价最低者有相同时，通过抽签方式确定成交供应商。</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2.当第一中标候选人放弃中标、因不可抗力不能履行合同、不按照询价公告要求提交履约保证金，或者被查实存在影响中标结果的违法行为等情形，不符合中标条件的，采购人依法重新招标。</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3.报价为项目的总价，不得将项目拆分或选择性报价。</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4.成交供应商不得用以任何方式转包或分包本项目。</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5.本办法未尽事宜，由评标委员会依据相关法规研究确定。</w:t>
      </w:r>
    </w:p>
    <w:p>
      <w:pPr>
        <w:widowControl/>
        <w:shd w:val="clear" w:color="auto" w:fill="FFFFFF"/>
        <w:spacing w:line="480" w:lineRule="exact"/>
        <w:ind w:firstLine="600"/>
        <w:rPr>
          <w:rFonts w:ascii="仿宋" w:hAnsi="仿宋" w:eastAsia="仿宋" w:cs="仿宋"/>
          <w:kern w:val="0"/>
          <w:sz w:val="28"/>
          <w:szCs w:val="28"/>
        </w:rPr>
      </w:pPr>
      <w:r>
        <w:rPr>
          <w:rFonts w:hint="eastAsia" w:ascii="仿宋" w:hAnsi="仿宋" w:eastAsia="仿宋" w:cs="仿宋"/>
          <w:kern w:val="0"/>
          <w:sz w:val="28"/>
          <w:szCs w:val="28"/>
        </w:rPr>
        <w:t>6.如收到的投标文件或经评审后有效的投标文件少于三个的（不含三个），项目废标，将依法重新组织采购。</w:t>
      </w:r>
    </w:p>
    <w:p>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四、合同签订：</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成交供应商应在成交通知书发出之日起三十日内，按照采购文件确定的事项与采购人签订政府采购合同。</w:t>
      </w:r>
    </w:p>
    <w:p>
      <w:pPr>
        <w:adjustRightInd w:val="0"/>
        <w:snapToGrid w:val="0"/>
        <w:spacing w:line="500" w:lineRule="exact"/>
        <w:ind w:firstLine="703" w:firstLineChars="250"/>
        <w:rPr>
          <w:rFonts w:ascii="仿宋" w:hAnsi="仿宋" w:eastAsia="仿宋" w:cs="仿宋"/>
          <w:b/>
          <w:bCs/>
          <w:sz w:val="28"/>
          <w:szCs w:val="28"/>
        </w:rPr>
      </w:pPr>
      <w:r>
        <w:rPr>
          <w:rFonts w:hint="eastAsia" w:ascii="仿宋" w:hAnsi="仿宋" w:eastAsia="仿宋" w:cs="仿宋"/>
          <w:b/>
          <w:bCs/>
          <w:sz w:val="28"/>
          <w:szCs w:val="28"/>
        </w:rPr>
        <w:t>五、约定事项：</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（1）维修供应商提供修理配件合格产品，随机附资料及相关出厂检测报告，涉及进口配件需提供相关证明材料。</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（2）无论投标结果如何，供应商自行承担与投标响应有关的全部费用（包括供应商自行进行的现场勘察费用）。</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（3）设备安装时供应商须至少派一名技术人员参与现场调试安装及验收工作。</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（4）在合同的履行过程中对标的物的质量发生争议时，以启东市市场监督管理局鉴定结果为准。</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（5）为本项目货物供货及后续服务所涉及的成交供应商安全均由成交供应商负责。</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在成交供应商供货安装完毕后，采购单位将组织验收小组根据招标文件和供应商报价文件对供应商所供货物进行进行验收。采购货物清单中的要求为最低要求，不得负偏离，否则视为无效报价。如验收时发现有参数偏离且未在报价文件中说明的，视为验收不合格。</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知识产权：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（8）所有维修后的损坏配件需与设备一同寄回。</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六、付款方式</w:t>
      </w:r>
      <w:r>
        <w:rPr>
          <w:rFonts w:hint="eastAsia" w:ascii="仿宋" w:hAnsi="仿宋" w:eastAsia="仿宋" w:cs="仿宋"/>
          <w:b/>
          <w:bCs/>
          <w:sz w:val="28"/>
          <w:szCs w:val="28"/>
          <w:lang w:val="zh-CN"/>
        </w:rPr>
        <w:t>：</w:t>
      </w:r>
      <w:r>
        <w:rPr>
          <w:rFonts w:hint="eastAsia" w:ascii="仿宋" w:hAnsi="仿宋" w:eastAsia="仿宋" w:cs="仿宋"/>
          <w:kern w:val="0"/>
          <w:sz w:val="28"/>
          <w:szCs w:val="28"/>
        </w:rPr>
        <w:t>货物安装调试完毕验收合格并在无故障运行一个月后付合同价的90%，余款10%于质保期满（从验收合格之日算起）无质量问题后付清。</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sz w:val="28"/>
          <w:szCs w:val="28"/>
        </w:rPr>
        <w:t>注:供应商申请付款的程序应符合采购人的财务规定，支付费用前要求供应商向采购人提供相应发票。</w:t>
      </w:r>
    </w:p>
    <w:p>
      <w:pPr>
        <w:adjustRightInd w:val="0"/>
        <w:snapToGrid w:val="0"/>
        <w:spacing w:line="490" w:lineRule="exact"/>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七</w:t>
      </w:r>
      <w:r>
        <w:rPr>
          <w:rFonts w:hint="eastAsia" w:ascii="仿宋" w:hAnsi="仿宋" w:eastAsia="仿宋" w:cs="仿宋"/>
          <w:b/>
          <w:bCs/>
          <w:sz w:val="28"/>
          <w:szCs w:val="28"/>
          <w:lang w:val="zh-CN"/>
        </w:rPr>
        <w:t>、保证金：</w:t>
      </w:r>
    </w:p>
    <w:bookmarkEnd w:id="56"/>
    <w:p>
      <w:pPr>
        <w:adjustRightInd w:val="0"/>
        <w:snapToGrid w:val="0"/>
        <w:spacing w:line="490" w:lineRule="exact"/>
        <w:ind w:firstLine="560" w:firstLineChars="200"/>
        <w:rPr>
          <w:rFonts w:ascii="仿宋" w:hAnsi="仿宋" w:eastAsia="仿宋" w:cs="仿宋"/>
          <w:sz w:val="28"/>
          <w:szCs w:val="28"/>
        </w:rPr>
      </w:pPr>
      <w:bookmarkStart w:id="57" w:name="_Toc82505665"/>
      <w:r>
        <w:rPr>
          <w:rFonts w:hint="eastAsia" w:ascii="仿宋" w:hAnsi="仿宋" w:eastAsia="仿宋" w:cs="仿宋"/>
          <w:sz w:val="28"/>
          <w:szCs w:val="28"/>
        </w:rPr>
        <w:t>1、投标保证金:本项目免收投标保证金。</w:t>
      </w:r>
    </w:p>
    <w:p>
      <w:pPr>
        <w:tabs>
          <w:tab w:val="left" w:pos="6860"/>
          <w:tab w:val="left" w:pos="7140"/>
        </w:tabs>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履约保证金：被确定成交的供应商，在收到中标通知书后，成交供应商的履约保证金须在中标通知书发出之日起10日内交至采购人指定账户，否则招标人可以取消其中标资格。履约保证金为成交价的10%（应当以数字人民币、支票、汇票、保险保函或银行保函等非现金形式提交），成交供应商凭成交通知书与采购单位签订合同。超期或未有协商，则视为自动放弃成交资格，并列入城投集团不良信用库。</w:t>
      </w:r>
    </w:p>
    <w:p>
      <w:pPr>
        <w:tabs>
          <w:tab w:val="left" w:pos="6860"/>
          <w:tab w:val="left" w:pos="7140"/>
        </w:tabs>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成交供应商全部履约合同义务，经采购单位验收合格无质量、进度等问题的，采购人在验收合格后一个月内一次性退还履约保证金。</w:t>
      </w:r>
    </w:p>
    <w:p>
      <w:pPr>
        <w:pStyle w:val="2"/>
        <w:rPr>
          <w:rFonts w:hint="eastAsia"/>
        </w:rPr>
      </w:pPr>
    </w:p>
    <w:p>
      <w:pPr>
        <w:pStyle w:val="2"/>
        <w:rPr>
          <w:rFonts w:hint="eastAsia"/>
        </w:rPr>
      </w:pPr>
    </w:p>
    <w:p>
      <w:pPr>
        <w:pStyle w:val="2"/>
        <w:rPr>
          <w:rFonts w:hint="eastAsia"/>
        </w:rPr>
      </w:pPr>
    </w:p>
    <w:p>
      <w:pPr>
        <w:rPr>
          <w:rFonts w:hint="eastAsia"/>
        </w:rPr>
      </w:pPr>
    </w:p>
    <w:p>
      <w:pPr>
        <w:pStyle w:val="2"/>
      </w:pPr>
      <w:r>
        <w:rPr>
          <w:rFonts w:hint="eastAsia"/>
        </w:rPr>
        <w:t>第四部分  响应文件</w:t>
      </w:r>
      <w:bookmarkEnd w:id="55"/>
      <w:r>
        <w:rPr>
          <w:rFonts w:hint="eastAsia"/>
        </w:rPr>
        <w:t>组成</w:t>
      </w:r>
      <w:bookmarkEnd w:id="57"/>
    </w:p>
    <w:p>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投标人符合《政府采购法》第二十二条规定条件的声明函</w:t>
      </w:r>
      <w:r>
        <w:rPr>
          <w:rFonts w:hint="eastAsia" w:ascii="仿宋" w:hAnsi="仿宋" w:eastAsia="仿宋" w:cs="仿宋"/>
          <w:kern w:val="0"/>
          <w:sz w:val="28"/>
          <w:szCs w:val="28"/>
          <w:lang w:val="zh-CN"/>
        </w:rPr>
        <w:t>（格式见附件1）；</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2.法定代表人身份证明书、法定代表人身份证复印件（格式见附件2）；</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3.法定代表人授权委托书、授权委托人（即代理人）身份证复印件（格式见附件3</w:t>
      </w:r>
      <w:r>
        <w:rPr>
          <w:rFonts w:hint="eastAsia" w:ascii="仿宋" w:hAnsi="仿宋" w:eastAsia="仿宋" w:cs="仿宋"/>
          <w:bCs/>
          <w:sz w:val="28"/>
        </w:rPr>
        <w:t>，</w:t>
      </w:r>
      <w:r>
        <w:rPr>
          <w:rFonts w:hint="eastAsia" w:ascii="仿宋" w:hAnsi="仿宋" w:eastAsia="仿宋" w:cs="仿宋"/>
          <w:kern w:val="0"/>
          <w:sz w:val="28"/>
          <w:szCs w:val="28"/>
          <w:lang w:val="zh-CN"/>
        </w:rPr>
        <w:t>法定代表人参加的，无需提供授权委托书</w:t>
      </w:r>
      <w:r>
        <w:rPr>
          <w:rFonts w:hint="eastAsia" w:ascii="仿宋" w:hAnsi="仿宋" w:eastAsia="仿宋" w:cs="仿宋"/>
          <w:sz w:val="28"/>
          <w:szCs w:val="28"/>
        </w:rPr>
        <w:t>）；</w:t>
      </w:r>
    </w:p>
    <w:p>
      <w:pPr>
        <w:adjustRightInd w:val="0"/>
        <w:snapToGrid w:val="0"/>
        <w:spacing w:line="50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4.</w:t>
      </w:r>
      <w:r>
        <w:rPr>
          <w:rFonts w:hint="eastAsia" w:ascii="仿宋" w:hAnsi="仿宋" w:eastAsia="仿宋" w:cs="仿宋"/>
          <w:sz w:val="28"/>
          <w:szCs w:val="28"/>
          <w:lang w:val="zh-CN"/>
        </w:rPr>
        <w:t>有效</w:t>
      </w:r>
      <w:r>
        <w:rPr>
          <w:rFonts w:hint="eastAsia" w:ascii="仿宋" w:hAnsi="仿宋" w:eastAsia="仿宋" w:cs="仿宋"/>
          <w:kern w:val="0"/>
          <w:sz w:val="28"/>
          <w:szCs w:val="28"/>
          <w:lang w:val="zh-CN"/>
        </w:rPr>
        <w:t>的营业执照</w:t>
      </w:r>
      <w:r>
        <w:rPr>
          <w:rFonts w:hint="eastAsia" w:ascii="仿宋" w:hAnsi="仿宋" w:eastAsia="仿宋" w:cs="仿宋"/>
          <w:kern w:val="0"/>
          <w:sz w:val="28"/>
          <w:szCs w:val="28"/>
        </w:rPr>
        <w:t>复印件</w:t>
      </w:r>
      <w:r>
        <w:rPr>
          <w:rFonts w:hint="eastAsia" w:ascii="仿宋" w:hAnsi="仿宋" w:eastAsia="仿宋" w:cs="仿宋"/>
          <w:kern w:val="0"/>
          <w:sz w:val="28"/>
          <w:szCs w:val="28"/>
          <w:lang w:val="zh-CN"/>
        </w:rPr>
        <w:t>；</w:t>
      </w:r>
    </w:p>
    <w:p>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5</w:t>
      </w:r>
      <w:r>
        <w:rPr>
          <w:rFonts w:hint="eastAsia" w:ascii="仿宋" w:hAnsi="仿宋" w:eastAsia="仿宋" w:cs="仿宋"/>
          <w:kern w:val="0"/>
          <w:sz w:val="28"/>
          <w:szCs w:val="28"/>
          <w:lang w:val="zh-CN"/>
        </w:rPr>
        <w:t>.</w:t>
      </w:r>
      <w:r>
        <w:rPr>
          <w:rFonts w:hint="eastAsia" w:ascii="仿宋" w:hAnsi="仿宋" w:eastAsia="仿宋" w:cs="仿宋"/>
          <w:sz w:val="28"/>
          <w:szCs w:val="28"/>
        </w:rPr>
        <w:t>质保承诺书（格式见附件4）</w:t>
      </w:r>
      <w:r>
        <w:rPr>
          <w:rFonts w:hint="eastAsia" w:ascii="仿宋" w:hAnsi="仿宋" w:eastAsia="仿宋" w:cs="仿宋"/>
          <w:kern w:val="0"/>
          <w:sz w:val="28"/>
          <w:szCs w:val="28"/>
          <w:lang w:val="zh-CN"/>
        </w:rPr>
        <w:t>；</w:t>
      </w:r>
    </w:p>
    <w:p>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sz w:val="28"/>
          <w:szCs w:val="28"/>
          <w:shd w:val="clear" w:color="auto" w:fill="FFFFFF" w:themeFill="background1"/>
        </w:rPr>
        <w:t>6.提供</w:t>
      </w:r>
      <w:r>
        <w:rPr>
          <w:rFonts w:hint="eastAsia" w:ascii="仿宋" w:hAnsi="仿宋" w:eastAsia="仿宋" w:cs="仿宋"/>
          <w:sz w:val="28"/>
          <w:szCs w:val="28"/>
        </w:rPr>
        <w:t>近三年以来（以合同签订时间为准）至少一个类似项目的业绩（提供中标通知书和合同）；</w:t>
      </w:r>
    </w:p>
    <w:p>
      <w:pPr>
        <w:pStyle w:val="13"/>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7.参加政府采购活动前 3 年内在经营活动中没有重大违法记录和失信记录的书面声明（格式见附件5）；</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8.报价总表及分项报价明细表（格式见附件6、7）；</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9.本项目采购文件要求响应供应商提供的和响应供应商认为与本项目有关的并可以提供的其他材料。</w:t>
      </w:r>
    </w:p>
    <w:p>
      <w:pPr>
        <w:adjustRightInd w:val="0"/>
        <w:snapToGrid w:val="0"/>
        <w:spacing w:line="500" w:lineRule="exact"/>
        <w:ind w:firstLine="562" w:firstLineChars="200"/>
        <w:jc w:val="left"/>
        <w:rPr>
          <w:rFonts w:ascii="仿宋" w:hAnsi="仿宋" w:eastAsia="仿宋" w:cs="仿宋"/>
          <w:lang w:val="zh-CN"/>
        </w:rPr>
      </w:pPr>
      <w:r>
        <w:rPr>
          <w:rFonts w:hint="eastAsia" w:ascii="仿宋" w:hAnsi="仿宋" w:eastAsia="仿宋" w:cs="仿宋"/>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9"/>
        <w:rPr>
          <w:rFonts w:ascii="宋体" w:hAnsi="宋体" w:cs="宋体"/>
          <w:lang w:val="zh-CN"/>
        </w:rPr>
      </w:pPr>
    </w:p>
    <w:p>
      <w:pPr>
        <w:rPr>
          <w:rFonts w:ascii="宋体" w:hAnsi="宋体" w:cs="宋体"/>
          <w:kern w:val="0"/>
          <w:sz w:val="32"/>
          <w:szCs w:val="32"/>
          <w:lang w:val="zh-CN"/>
        </w:rPr>
      </w:pPr>
      <w:r>
        <w:rPr>
          <w:rFonts w:hint="eastAsia" w:ascii="宋体" w:hAnsi="宋体" w:cs="宋体"/>
          <w:kern w:val="0"/>
          <w:sz w:val="32"/>
          <w:szCs w:val="32"/>
          <w:lang w:val="zh-CN"/>
        </w:rPr>
        <w:br w:type="page"/>
      </w:r>
    </w:p>
    <w:p>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pPr>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pPr>
        <w:spacing w:line="460" w:lineRule="exact"/>
        <w:rPr>
          <w:rFonts w:ascii="仿宋" w:hAnsi="仿宋" w:eastAsia="仿宋" w:cs="仿宋"/>
          <w:b/>
          <w:bCs/>
          <w:sz w:val="44"/>
          <w:szCs w:val="44"/>
        </w:rPr>
      </w:pPr>
    </w:p>
    <w:p>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________________ _</w:t>
      </w:r>
      <w:r>
        <w:rPr>
          <w:rFonts w:hint="eastAsia" w:ascii="仿宋" w:hAnsi="仿宋" w:eastAsia="仿宋" w:cs="仿宋"/>
          <w:bCs/>
          <w:sz w:val="24"/>
          <w:szCs w:val="21"/>
        </w:rPr>
        <w:t>（项目名称），</w:t>
      </w:r>
      <w:r>
        <w:rPr>
          <w:rFonts w:hint="eastAsia" w:ascii="仿宋" w:hAnsi="仿宋" w:eastAsia="仿宋" w:cs="仿宋"/>
          <w:bCs/>
          <w:sz w:val="24"/>
          <w:szCs w:val="21"/>
          <w:u w:val="single"/>
        </w:rPr>
        <w:t>_______ __________</w:t>
      </w:r>
      <w:r>
        <w:rPr>
          <w:rFonts w:hint="eastAsia" w:ascii="仿宋" w:hAnsi="仿宋" w:eastAsia="仿宋" w:cs="仿宋"/>
          <w:bCs/>
          <w:sz w:val="24"/>
          <w:szCs w:val="21"/>
        </w:rPr>
        <w:t>（项目）的投标活动。针对《中华人民共和国政府采购法》第二十二条规定做出如下声明：</w:t>
      </w:r>
    </w:p>
    <w:p>
      <w:pPr>
        <w:spacing w:line="520" w:lineRule="exact"/>
        <w:ind w:firstLine="482"/>
        <w:rPr>
          <w:rFonts w:ascii="仿宋" w:hAnsi="仿宋" w:eastAsia="仿宋" w:cs="仿宋"/>
          <w:sz w:val="24"/>
        </w:rPr>
      </w:pPr>
      <w:r>
        <w:rPr>
          <w:rFonts w:hint="eastAsia" w:ascii="仿宋" w:hAnsi="仿宋" w:eastAsia="仿宋" w:cs="仿宋"/>
          <w:bCs/>
          <w:sz w:val="24"/>
          <w:szCs w:val="21"/>
        </w:rPr>
        <w:t>1.我单位具有独立承担民事责任的能力；</w:t>
      </w:r>
    </w:p>
    <w:p>
      <w:pPr>
        <w:spacing w:line="520" w:lineRule="exact"/>
        <w:ind w:firstLine="482"/>
        <w:rPr>
          <w:rFonts w:ascii="仿宋" w:hAnsi="仿宋" w:eastAsia="仿宋" w:cs="仿宋"/>
          <w:sz w:val="24"/>
        </w:rPr>
      </w:pPr>
      <w:r>
        <w:rPr>
          <w:rFonts w:hint="eastAsia" w:ascii="仿宋" w:hAnsi="仿宋" w:eastAsia="仿宋" w:cs="仿宋"/>
          <w:sz w:val="24"/>
        </w:rPr>
        <w:t>2.我单位具有良好的商业信誉和健全的财务会计制度；</w:t>
      </w:r>
    </w:p>
    <w:p>
      <w:pPr>
        <w:spacing w:line="520" w:lineRule="exact"/>
        <w:ind w:firstLine="482"/>
        <w:rPr>
          <w:rFonts w:ascii="仿宋" w:hAnsi="仿宋" w:eastAsia="仿宋" w:cs="仿宋"/>
          <w:sz w:val="24"/>
        </w:rPr>
      </w:pPr>
      <w:r>
        <w:rPr>
          <w:rFonts w:hint="eastAsia" w:ascii="仿宋" w:hAnsi="仿宋" w:eastAsia="仿宋" w:cs="仿宋"/>
          <w:sz w:val="24"/>
        </w:rPr>
        <w:t>3.我单位具有履行合同所必需的设备和专业技术能力；</w:t>
      </w:r>
    </w:p>
    <w:p>
      <w:pPr>
        <w:spacing w:line="520" w:lineRule="exact"/>
        <w:ind w:firstLine="482"/>
        <w:rPr>
          <w:rFonts w:ascii="仿宋" w:hAnsi="仿宋" w:eastAsia="仿宋" w:cs="仿宋"/>
          <w:sz w:val="24"/>
        </w:rPr>
      </w:pPr>
      <w:r>
        <w:rPr>
          <w:rFonts w:hint="eastAsia" w:ascii="仿宋" w:hAnsi="仿宋" w:eastAsia="仿宋" w:cs="仿宋"/>
          <w:sz w:val="24"/>
        </w:rPr>
        <w:t>4.我单位有依法缴纳税收和社会保障资金的良好记录；</w:t>
      </w:r>
    </w:p>
    <w:p>
      <w:pPr>
        <w:spacing w:line="520" w:lineRule="exact"/>
        <w:ind w:firstLine="482"/>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仿宋" w:hAnsi="仿宋" w:eastAsia="仿宋" w:cs="仿宋"/>
          <w:sz w:val="24"/>
        </w:rPr>
      </w:pPr>
      <w:r>
        <w:rPr>
          <w:rFonts w:hint="eastAsia" w:ascii="仿宋" w:hAnsi="仿宋" w:eastAsia="仿宋" w:cs="仿宋"/>
          <w:sz w:val="24"/>
        </w:rPr>
        <w:t>6.我单位满足法律、行政法规规定的其他条件。</w:t>
      </w:r>
    </w:p>
    <w:p>
      <w:pPr>
        <w:spacing w:line="500" w:lineRule="exact"/>
        <w:ind w:firstLine="482"/>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bCs/>
          <w:sz w:val="24"/>
          <w:szCs w:val="21"/>
        </w:rPr>
      </w:pPr>
    </w:p>
    <w:p>
      <w:pPr>
        <w:spacing w:line="500" w:lineRule="exact"/>
        <w:rPr>
          <w:rFonts w:ascii="仿宋" w:hAnsi="仿宋" w:eastAsia="仿宋" w:cs="仿宋"/>
          <w:bCs/>
          <w:sz w:val="24"/>
          <w:szCs w:val="21"/>
        </w:rPr>
      </w:pPr>
    </w:p>
    <w:p>
      <w:pPr>
        <w:spacing w:line="500" w:lineRule="exact"/>
        <w:rPr>
          <w:rFonts w:ascii="仿宋" w:hAnsi="仿宋" w:eastAsia="仿宋" w:cs="仿宋"/>
          <w:bCs/>
          <w:sz w:val="24"/>
          <w:szCs w:val="21"/>
        </w:rPr>
      </w:pPr>
    </w:p>
    <w:p>
      <w:pPr>
        <w:spacing w:line="460" w:lineRule="exact"/>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pPr>
        <w:spacing w:line="460" w:lineRule="exact"/>
        <w:jc w:val="right"/>
        <w:rPr>
          <w:rFonts w:ascii="仿宋" w:hAnsi="仿宋" w:eastAsia="仿宋" w:cs="仿宋"/>
          <w:bCs/>
          <w:sz w:val="24"/>
          <w:szCs w:val="21"/>
        </w:rPr>
      </w:pPr>
    </w:p>
    <w:p>
      <w:pPr>
        <w:spacing w:line="460" w:lineRule="exact"/>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pPr>
        <w:spacing w:line="360" w:lineRule="auto"/>
        <w:rPr>
          <w:rFonts w:ascii="仿宋" w:hAnsi="仿宋" w:eastAsia="仿宋" w:cs="仿宋"/>
          <w:bCs/>
          <w:sz w:val="28"/>
          <w:szCs w:val="22"/>
        </w:rPr>
      </w:pPr>
    </w:p>
    <w:p>
      <w:pPr>
        <w:spacing w:line="360" w:lineRule="auto"/>
        <w:rPr>
          <w:rFonts w:ascii="仿宋" w:hAnsi="仿宋" w:eastAsia="仿宋" w:cs="仿宋"/>
          <w:bCs/>
          <w:sz w:val="24"/>
          <w:szCs w:val="21"/>
        </w:rPr>
      </w:pPr>
      <w:r>
        <w:rPr>
          <w:rFonts w:hint="eastAsia" w:ascii="仿宋" w:hAnsi="仿宋" w:eastAsia="仿宋" w:cs="仿宋"/>
          <w:bCs/>
          <w:sz w:val="24"/>
          <w:szCs w:val="21"/>
        </w:rPr>
        <w:br w:type="page"/>
      </w:r>
    </w:p>
    <w:p>
      <w:pPr>
        <w:jc w:val="left"/>
        <w:rPr>
          <w:rFonts w:ascii="仿宋" w:hAnsi="仿宋" w:eastAsia="仿宋" w:cs="仿宋"/>
          <w:bCs/>
          <w:sz w:val="32"/>
          <w:szCs w:val="32"/>
        </w:rPr>
      </w:pPr>
      <w:r>
        <w:rPr>
          <w:rFonts w:hint="eastAsia" w:ascii="仿宋" w:hAnsi="仿宋" w:eastAsia="仿宋" w:cs="仿宋"/>
          <w:bCs/>
          <w:sz w:val="32"/>
          <w:szCs w:val="32"/>
        </w:rPr>
        <w:t>附件2</w:t>
      </w:r>
    </w:p>
    <w:p>
      <w:pPr>
        <w:spacing w:line="560" w:lineRule="exact"/>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pPr>
        <w:spacing w:line="480" w:lineRule="exact"/>
        <w:rPr>
          <w:rFonts w:ascii="仿宋" w:hAnsi="仿宋" w:eastAsia="仿宋" w:cs="仿宋"/>
          <w:sz w:val="24"/>
        </w:rPr>
      </w:pPr>
    </w:p>
    <w:p>
      <w:pPr>
        <w:spacing w:line="480" w:lineRule="exact"/>
        <w:ind w:firstLine="48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先生/女士，身份证号码：</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pPr>
        <w:spacing w:line="480" w:lineRule="exact"/>
        <w:ind w:firstLine="480" w:firstLineChars="200"/>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pPr>
        <w:spacing w:line="480" w:lineRule="exact"/>
        <w:ind w:firstLine="480"/>
        <w:rPr>
          <w:rFonts w:ascii="仿宋" w:hAnsi="仿宋" w:eastAsia="仿宋" w:cs="仿宋"/>
          <w:sz w:val="24"/>
        </w:rPr>
      </w:pPr>
    </w:p>
    <w:p>
      <w:pPr>
        <w:spacing w:line="480" w:lineRule="exact"/>
        <w:ind w:firstLine="480"/>
        <w:rPr>
          <w:rFonts w:ascii="仿宋" w:hAnsi="仿宋" w:eastAsia="仿宋" w:cs="仿宋"/>
          <w:sz w:val="24"/>
        </w:rPr>
      </w:pPr>
      <w:r>
        <w:rPr>
          <w:rFonts w:hint="eastAsia" w:ascii="仿宋" w:hAnsi="仿宋" w:eastAsia="仿宋" w:cs="仿宋"/>
          <w:sz w:val="24"/>
        </w:rPr>
        <w:t xml:space="preserve">         </w:t>
      </w:r>
    </w:p>
    <w:p>
      <w:pPr>
        <w:spacing w:after="120"/>
        <w:rPr>
          <w:rFonts w:ascii="仿宋" w:hAnsi="仿宋" w:eastAsia="仿宋" w:cs="仿宋"/>
          <w:szCs w:val="20"/>
        </w:rPr>
      </w:pPr>
    </w:p>
    <w:p>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pPr>
        <w:adjustRightInd w:val="0"/>
        <w:spacing w:line="480" w:lineRule="auto"/>
        <w:ind w:firstLine="3840" w:firstLineChars="1600"/>
        <w:rPr>
          <w:rFonts w:ascii="仿宋" w:hAnsi="仿宋" w:eastAsia="仿宋" w:cs="仿宋"/>
          <w:sz w:val="24"/>
        </w:rPr>
      </w:pPr>
      <w:r>
        <w:rPr>
          <w:rFonts w:hint="eastAsia" w:ascii="仿宋" w:hAnsi="仿宋" w:eastAsia="仿宋" w:cs="仿宋"/>
          <w:sz w:val="24"/>
        </w:rPr>
        <w:t>日 期：     年   月   日</w:t>
      </w:r>
    </w:p>
    <w:p>
      <w:pPr>
        <w:rPr>
          <w:rFonts w:ascii="仿宋" w:hAnsi="仿宋" w:eastAsia="仿宋" w:cs="仿宋"/>
        </w:rPr>
      </w:pPr>
    </w:p>
    <w:p>
      <w:pPr>
        <w:widowControl/>
        <w:spacing w:line="360" w:lineRule="auto"/>
        <w:rPr>
          <w:rFonts w:ascii="仿宋" w:hAnsi="仿宋" w:eastAsia="仿宋" w:cs="仿宋"/>
          <w:b/>
          <w:bCs/>
          <w:kern w:val="0"/>
          <w:sz w:val="28"/>
          <w:szCs w:val="28"/>
        </w:rPr>
      </w:pPr>
      <w:r>
        <w:rPr>
          <w:rFonts w:hint="eastAsia" w:ascii="仿宋" w:hAnsi="仿宋" w:eastAsia="仿宋" w:cs="仿宋"/>
          <w:b/>
          <w:sz w:val="24"/>
        </w:rPr>
        <w:t>附：法定代表人的身份证正反面复印件盖单位公章</w:t>
      </w:r>
    </w:p>
    <w:p>
      <w:pPr>
        <w:adjustRightInd w:val="0"/>
        <w:snapToGrid w:val="0"/>
        <w:spacing w:line="312" w:lineRule="auto"/>
        <w:ind w:firstLine="562" w:firstLineChars="200"/>
        <w:jc w:val="left"/>
        <w:rPr>
          <w:rFonts w:ascii="仿宋" w:hAnsi="仿宋" w:eastAsia="仿宋" w:cs="仿宋"/>
          <w:b/>
          <w:sz w:val="28"/>
          <w:szCs w:val="28"/>
        </w:rPr>
      </w:pPr>
    </w:p>
    <w:p>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pPr>
        <w:spacing w:line="440" w:lineRule="exact"/>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pPr>
        <w:spacing w:line="440" w:lineRule="exact"/>
        <w:rPr>
          <w:rFonts w:ascii="仿宋" w:hAnsi="仿宋" w:eastAsia="仿宋" w:cs="仿宋"/>
          <w:sz w:val="24"/>
        </w:rPr>
      </w:pPr>
    </w:p>
    <w:p>
      <w:pPr>
        <w:spacing w:line="440" w:lineRule="exact"/>
        <w:rPr>
          <w:rFonts w:hint="eastAsia" w:ascii="仿宋" w:hAnsi="仿宋" w:eastAsia="仿宋" w:cs="仿宋"/>
          <w:sz w:val="24"/>
          <w:lang w:val="en-US" w:eastAsia="zh-CN"/>
        </w:rPr>
      </w:pPr>
      <w:r>
        <w:rPr>
          <w:rFonts w:hint="eastAsia" w:ascii="仿宋" w:hAnsi="仿宋" w:eastAsia="仿宋" w:cs="仿宋"/>
          <w:sz w:val="28"/>
          <w:szCs w:val="28"/>
          <w:u w:val="single"/>
        </w:rPr>
        <w:t>启东市</w:t>
      </w:r>
      <w:r>
        <w:rPr>
          <w:rFonts w:hint="eastAsia" w:ascii="仿宋" w:hAnsi="仿宋" w:eastAsia="仿宋" w:cs="仿宋"/>
          <w:sz w:val="28"/>
          <w:szCs w:val="28"/>
          <w:u w:val="single"/>
          <w:lang w:val="en-US" w:eastAsia="zh-CN"/>
        </w:rPr>
        <w:t>城市</w:t>
      </w:r>
      <w:r>
        <w:rPr>
          <w:rFonts w:hint="eastAsia" w:ascii="仿宋" w:hAnsi="仿宋" w:eastAsia="仿宋" w:cs="仿宋"/>
          <w:sz w:val="28"/>
          <w:szCs w:val="28"/>
          <w:u w:val="single"/>
        </w:rPr>
        <w:t>水处理有限公司</w:t>
      </w:r>
      <w:r>
        <w:rPr>
          <w:rFonts w:hint="eastAsia" w:ascii="仿宋" w:hAnsi="仿宋" w:eastAsia="仿宋" w:cs="仿宋"/>
          <w:sz w:val="24"/>
        </w:rPr>
        <w:t>：</w:t>
      </w:r>
      <w:r>
        <w:rPr>
          <w:rFonts w:hint="eastAsia" w:ascii="仿宋" w:hAnsi="仿宋" w:eastAsia="仿宋" w:cs="仿宋"/>
          <w:sz w:val="24"/>
          <w:lang w:val="en-US" w:eastAsia="zh-CN"/>
        </w:rPr>
        <w:t xml:space="preserve"> </w:t>
      </w:r>
    </w:p>
    <w:p>
      <w:pPr>
        <w:spacing w:line="440" w:lineRule="exact"/>
        <w:ind w:firstLine="720" w:firstLineChars="300"/>
        <w:rPr>
          <w:rFonts w:ascii="仿宋" w:hAnsi="仿宋" w:eastAsia="仿宋" w:cs="仿宋"/>
          <w:sz w:val="24"/>
        </w:rPr>
      </w:pPr>
      <w:r>
        <w:rPr>
          <w:rFonts w:hint="eastAsia" w:ascii="仿宋" w:hAnsi="仿宋" w:eastAsia="仿宋" w:cs="仿宋"/>
          <w:sz w:val="24"/>
          <w:u w:val="single"/>
          <w:lang w:val="en-US" w:eastAsia="zh-CN"/>
        </w:rPr>
        <w:t xml:space="preserve">            </w:t>
      </w:r>
      <w:r>
        <w:rPr>
          <w:rFonts w:hint="eastAsia" w:ascii="仿宋" w:hAnsi="仿宋" w:eastAsia="仿宋" w:cs="仿宋"/>
          <w:sz w:val="24"/>
        </w:rPr>
        <w:t>系中华人民共和国合法企业（或事业单位），法定地址：，特授权代表我单位全权办理针对</w:t>
      </w:r>
      <w:r>
        <w:rPr>
          <w:rFonts w:hint="eastAsia" w:ascii="仿宋" w:hAnsi="仿宋" w:eastAsia="仿宋" w:cs="仿宋"/>
          <w:sz w:val="28"/>
          <w:szCs w:val="28"/>
          <w:u w:val="single"/>
        </w:rPr>
        <w:t>启东市吕四污水处理有限公司推流器采购及维修项目</w:t>
      </w:r>
      <w:r>
        <w:rPr>
          <w:rFonts w:hint="eastAsia" w:ascii="仿宋" w:hAnsi="仿宋" w:eastAsia="仿宋" w:cs="仿宋"/>
          <w:sz w:val="24"/>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pPr>
        <w:spacing w:line="440" w:lineRule="exact"/>
        <w:ind w:firstLine="480" w:firstLineChars="200"/>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被授权人（签字）：性别：年龄：职务：</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身份证号码：</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通讯地址：</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联系电话：</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法定代表人（签字或盖章）：</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供应商（盖公章）：</w:t>
      </w:r>
    </w:p>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日期：年月日</w:t>
      </w:r>
    </w:p>
    <w:p>
      <w:pPr>
        <w:spacing w:line="440" w:lineRule="exact"/>
        <w:jc w:val="left"/>
        <w:rPr>
          <w:rFonts w:ascii="仿宋" w:hAnsi="仿宋" w:eastAsia="仿宋" w:cs="仿宋"/>
          <w:b/>
          <w:kern w:val="0"/>
          <w:sz w:val="24"/>
        </w:rPr>
      </w:pPr>
    </w:p>
    <w:p>
      <w:pPr>
        <w:jc w:val="left"/>
        <w:rPr>
          <w:rFonts w:ascii="仿宋" w:hAnsi="仿宋" w:eastAsia="仿宋" w:cs="仿宋"/>
          <w:b/>
          <w:bCs/>
          <w:sz w:val="24"/>
        </w:rPr>
      </w:pPr>
    </w:p>
    <w:p>
      <w:pPr>
        <w:jc w:val="left"/>
        <w:rPr>
          <w:rFonts w:ascii="仿宋" w:hAnsi="仿宋" w:eastAsia="仿宋" w:cs="仿宋"/>
          <w:sz w:val="24"/>
        </w:rPr>
      </w:pPr>
      <w:r>
        <w:rPr>
          <w:rFonts w:hint="eastAsia" w:ascii="仿宋" w:hAnsi="仿宋" w:eastAsia="仿宋" w:cs="仿宋"/>
          <w:b/>
          <w:bCs/>
          <w:sz w:val="24"/>
        </w:rPr>
        <w:t>附：被授权人身份证正反面复印件盖公章</w:t>
      </w:r>
    </w:p>
    <w:p>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pPr>
        <w:spacing w:line="312" w:lineRule="auto"/>
        <w:rPr>
          <w:rFonts w:ascii="仿宋" w:hAnsi="仿宋" w:eastAsia="仿宋" w:cs="仿宋"/>
          <w:sz w:val="32"/>
          <w:szCs w:val="32"/>
        </w:rPr>
      </w:pPr>
      <w:r>
        <w:rPr>
          <w:rFonts w:hint="eastAsia" w:ascii="仿宋" w:hAnsi="仿宋" w:eastAsia="仿宋" w:cs="仿宋"/>
          <w:sz w:val="32"/>
          <w:szCs w:val="32"/>
        </w:rPr>
        <w:t>附件4</w:t>
      </w:r>
    </w:p>
    <w:p>
      <w:pPr>
        <w:spacing w:line="560" w:lineRule="exact"/>
        <w:jc w:val="center"/>
        <w:rPr>
          <w:rFonts w:ascii="仿宋" w:hAnsi="仿宋" w:eastAsia="仿宋" w:cs="仿宋"/>
          <w:sz w:val="36"/>
          <w:szCs w:val="36"/>
        </w:rPr>
      </w:pPr>
      <w:r>
        <w:rPr>
          <w:rFonts w:hint="eastAsia" w:ascii="仿宋" w:hAnsi="仿宋" w:eastAsia="仿宋" w:cs="仿宋"/>
          <w:b/>
          <w:sz w:val="36"/>
          <w:szCs w:val="36"/>
        </w:rPr>
        <w:t>质 保 承 诺 书</w:t>
      </w:r>
    </w:p>
    <w:p>
      <w:pPr>
        <w:spacing w:line="500" w:lineRule="exact"/>
        <w:rPr>
          <w:rFonts w:ascii="仿宋" w:hAnsi="仿宋" w:eastAsia="仿宋" w:cs="仿宋"/>
          <w:sz w:val="28"/>
          <w:szCs w:val="28"/>
        </w:rPr>
      </w:pPr>
      <w:r>
        <w:rPr>
          <w:rFonts w:hint="eastAsia" w:ascii="仿宋" w:hAnsi="仿宋" w:eastAsia="仿宋" w:cs="仿宋"/>
          <w:sz w:val="28"/>
          <w:szCs w:val="28"/>
        </w:rPr>
        <w:t>启东市</w:t>
      </w:r>
      <w:r>
        <w:rPr>
          <w:rFonts w:hint="eastAsia" w:ascii="仿宋" w:hAnsi="仿宋" w:eastAsia="仿宋" w:cs="仿宋"/>
          <w:sz w:val="28"/>
          <w:szCs w:val="28"/>
          <w:lang w:val="en-US" w:eastAsia="zh-CN"/>
        </w:rPr>
        <w:t>城市</w:t>
      </w:r>
      <w:r>
        <w:rPr>
          <w:rFonts w:hint="eastAsia" w:ascii="仿宋" w:hAnsi="仿宋" w:eastAsia="仿宋" w:cs="仿宋"/>
          <w:sz w:val="28"/>
          <w:szCs w:val="28"/>
        </w:rPr>
        <w:t>水处理有限公司：</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cs="仿宋"/>
          <w:sz w:val="28"/>
          <w:szCs w:val="28"/>
          <w:u w:val="single"/>
        </w:rPr>
        <w:t>启东市吕四污水处理有限公司推流器采购及维修项目</w:t>
      </w:r>
      <w:r>
        <w:rPr>
          <w:rFonts w:hint="eastAsia" w:ascii="仿宋" w:hAnsi="仿宋" w:eastAsia="仿宋" w:cs="仿宋"/>
          <w:sz w:val="28"/>
          <w:szCs w:val="28"/>
        </w:rPr>
        <w:t>的有关活动，并宣布同意如下：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1.我方保证提供的货物的完全符合本询价文件的要求，如有负偏离视为验收不合格，我方承担所有损失。</w:t>
      </w:r>
    </w:p>
    <w:p>
      <w:pPr>
        <w:pStyle w:val="32"/>
        <w:spacing w:line="5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2.我方提供的所有货物免费质保期为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年（配件+人工)及售后服务。质保期内成交供应商应免费维修，质保期外的维修收费按国家和供应商的相关规定办理。所有设备质保时间为自验收合格之日起计。原有设备维修的质保期为半年。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3.与本项目有关的一切往来通讯请寄：</w:t>
      </w:r>
    </w:p>
    <w:p>
      <w:pPr>
        <w:pStyle w:val="9"/>
        <w:rPr>
          <w:rFonts w:ascii="仿宋" w:hAnsi="仿宋" w:eastAsia="仿宋" w:cs="仿宋"/>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供应商代表移动电话：</w:t>
      </w:r>
      <w:r>
        <w:rPr>
          <w:rFonts w:hint="eastAsia" w:ascii="仿宋" w:hAnsi="仿宋" w:eastAsia="仿宋" w:cs="仿宋"/>
          <w:sz w:val="28"/>
          <w:szCs w:val="28"/>
          <w:u w:val="single"/>
        </w:rPr>
        <w:t>　　　　　　　　　</w:t>
      </w:r>
    </w:p>
    <w:p>
      <w:pPr>
        <w:spacing w:line="6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供应商（盖公章）：</w:t>
      </w:r>
      <w:r>
        <w:rPr>
          <w:rFonts w:hint="eastAsia" w:ascii="仿宋" w:hAnsi="仿宋" w:eastAsia="仿宋" w:cs="仿宋"/>
          <w:sz w:val="28"/>
          <w:szCs w:val="28"/>
          <w:u w:val="single"/>
        </w:rPr>
        <w:t>　　　　　　　　　</w:t>
      </w:r>
    </w:p>
    <w:p>
      <w:pPr>
        <w:snapToGrid w:val="0"/>
        <w:spacing w:line="300" w:lineRule="auto"/>
        <w:outlineLvl w:val="0"/>
        <w:rPr>
          <w:rFonts w:ascii="仿宋" w:hAnsi="仿宋" w:eastAsia="仿宋" w:cs="仿宋"/>
          <w:sz w:val="32"/>
          <w:szCs w:val="32"/>
        </w:rPr>
      </w:pPr>
      <w:r>
        <w:rPr>
          <w:rFonts w:hint="eastAsia" w:ascii="仿宋" w:hAnsi="仿宋" w:eastAsia="仿宋" w:cs="仿宋"/>
          <w:sz w:val="28"/>
          <w:szCs w:val="28"/>
        </w:rPr>
        <w:t xml:space="preserve">                                        年    月    日</w:t>
      </w:r>
    </w:p>
    <w:p>
      <w:pPr>
        <w:rPr>
          <w:rFonts w:ascii="仿宋" w:hAnsi="仿宋" w:eastAsia="仿宋" w:cs="仿宋"/>
          <w:b/>
          <w:sz w:val="30"/>
          <w:szCs w:val="30"/>
        </w:rPr>
      </w:pPr>
      <w:r>
        <w:rPr>
          <w:rFonts w:hint="eastAsia" w:ascii="仿宋" w:hAnsi="仿宋" w:eastAsia="仿宋" w:cs="仿宋"/>
          <w:b/>
          <w:sz w:val="30"/>
          <w:szCs w:val="30"/>
        </w:rPr>
        <w:br w:type="page"/>
      </w:r>
    </w:p>
    <w:p>
      <w:pPr>
        <w:spacing w:line="312" w:lineRule="auto"/>
        <w:rPr>
          <w:rFonts w:ascii="仿宋" w:hAnsi="仿宋" w:eastAsia="仿宋" w:cs="仿宋"/>
          <w:sz w:val="32"/>
          <w:szCs w:val="32"/>
        </w:rPr>
      </w:pPr>
      <w:r>
        <w:rPr>
          <w:rFonts w:hint="eastAsia" w:ascii="仿宋" w:hAnsi="仿宋" w:eastAsia="仿宋" w:cs="仿宋"/>
          <w:sz w:val="32"/>
          <w:szCs w:val="32"/>
        </w:rPr>
        <w:t>附件5</w:t>
      </w:r>
    </w:p>
    <w:p>
      <w:pPr>
        <w:spacing w:line="440" w:lineRule="exact"/>
        <w:ind w:firstLine="602" w:firstLineChars="200"/>
        <w:jc w:val="center"/>
        <w:rPr>
          <w:rFonts w:ascii="仿宋" w:hAnsi="仿宋" w:eastAsia="仿宋" w:cs="仿宋"/>
          <w:b/>
          <w:sz w:val="30"/>
          <w:szCs w:val="30"/>
        </w:rPr>
      </w:pPr>
    </w:p>
    <w:p>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pPr>
        <w:spacing w:line="440" w:lineRule="exact"/>
        <w:rPr>
          <w:rFonts w:ascii="仿宋" w:hAnsi="仿宋" w:eastAsia="仿宋" w:cs="仿宋"/>
          <w:b/>
          <w:sz w:val="44"/>
          <w:szCs w:val="44"/>
        </w:rPr>
      </w:pPr>
    </w:p>
    <w:p>
      <w:pPr>
        <w:spacing w:line="440" w:lineRule="exact"/>
        <w:jc w:val="center"/>
        <w:rPr>
          <w:rFonts w:ascii="仿宋" w:hAnsi="仿宋" w:eastAsia="仿宋" w:cs="仿宋"/>
          <w:b/>
          <w:sz w:val="44"/>
          <w:szCs w:val="44"/>
        </w:rPr>
      </w:pPr>
      <w:r>
        <w:rPr>
          <w:rFonts w:hint="eastAsia" w:ascii="仿宋" w:hAnsi="仿宋" w:eastAsia="仿宋" w:cs="仿宋"/>
          <w:b/>
          <w:sz w:val="44"/>
          <w:szCs w:val="44"/>
        </w:rPr>
        <w:t>声  明</w:t>
      </w:r>
    </w:p>
    <w:p>
      <w:pPr>
        <w:spacing w:line="440" w:lineRule="exact"/>
        <w:ind w:firstLine="881"/>
        <w:jc w:val="center"/>
        <w:rPr>
          <w:rFonts w:ascii="仿宋" w:hAnsi="仿宋" w:eastAsia="仿宋" w:cs="仿宋"/>
          <w:b/>
          <w:sz w:val="44"/>
          <w:szCs w:val="44"/>
        </w:rPr>
      </w:pPr>
    </w:p>
    <w:p>
      <w:pPr>
        <w:spacing w:line="600" w:lineRule="exact"/>
        <w:ind w:firstLine="482"/>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2"/>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pPr>
        <w:pStyle w:val="9"/>
        <w:rPr>
          <w:rFonts w:ascii="仿宋" w:hAnsi="仿宋" w:eastAsia="仿宋" w:cs="仿宋"/>
          <w:sz w:val="24"/>
          <w:szCs w:val="24"/>
        </w:rPr>
      </w:pPr>
    </w:p>
    <w:p>
      <w:pPr>
        <w:pStyle w:val="9"/>
        <w:rPr>
          <w:rFonts w:ascii="仿宋" w:hAnsi="仿宋" w:eastAsia="仿宋" w:cs="仿宋"/>
          <w:sz w:val="24"/>
          <w:szCs w:val="24"/>
        </w:rPr>
      </w:pPr>
    </w:p>
    <w:p>
      <w:pPr>
        <w:spacing w:line="440" w:lineRule="exact"/>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40" w:lineRule="exact"/>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pPr>
        <w:spacing w:line="440" w:lineRule="exac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rPr>
          <w:rFonts w:ascii="仿宋" w:hAnsi="仿宋" w:eastAsia="仿宋" w:cs="仿宋"/>
          <w:b/>
          <w:bCs/>
          <w:sz w:val="32"/>
          <w:szCs w:val="32"/>
        </w:rPr>
      </w:pPr>
      <w:r>
        <w:rPr>
          <w:rFonts w:hint="eastAsia" w:ascii="仿宋" w:hAnsi="仿宋" w:eastAsia="仿宋" w:cs="仿宋"/>
          <w:b/>
          <w:bCs/>
          <w:sz w:val="32"/>
          <w:szCs w:val="32"/>
        </w:rPr>
        <w:br w:type="page"/>
      </w:r>
    </w:p>
    <w:p>
      <w:pPr>
        <w:pStyle w:val="15"/>
        <w:widowControl w:val="0"/>
        <w:spacing w:line="400" w:lineRule="exact"/>
        <w:rPr>
          <w:rFonts w:hint="default" w:ascii="仿宋" w:hAnsi="仿宋" w:eastAsia="仿宋" w:cs="仿宋"/>
          <w:sz w:val="32"/>
          <w:szCs w:val="32"/>
        </w:rPr>
      </w:pPr>
      <w:r>
        <w:rPr>
          <w:rFonts w:ascii="仿宋" w:hAnsi="仿宋" w:eastAsia="仿宋" w:cs="仿宋"/>
          <w:sz w:val="32"/>
          <w:szCs w:val="32"/>
        </w:rPr>
        <w:t>附件6</w:t>
      </w:r>
    </w:p>
    <w:p>
      <w:pPr>
        <w:jc w:val="center"/>
        <w:rPr>
          <w:rFonts w:ascii="仿宋" w:hAnsi="仿宋" w:eastAsia="仿宋" w:cs="仿宋"/>
          <w:b/>
          <w:bCs/>
          <w:sz w:val="32"/>
          <w:szCs w:val="40"/>
        </w:rPr>
      </w:pPr>
      <w:r>
        <w:rPr>
          <w:rFonts w:hint="eastAsia" w:ascii="仿宋" w:hAnsi="仿宋" w:eastAsia="仿宋" w:cs="仿宋"/>
          <w:b/>
          <w:bCs/>
          <w:sz w:val="32"/>
          <w:szCs w:val="40"/>
        </w:rPr>
        <w:t>报价总表</w:t>
      </w:r>
    </w:p>
    <w:p>
      <w:pPr>
        <w:spacing w:line="500" w:lineRule="exact"/>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pPr>
              <w:jc w:val="center"/>
              <w:rPr>
                <w:rFonts w:ascii="仿宋" w:hAnsi="仿宋" w:eastAsia="仿宋" w:cs="仿宋"/>
                <w:szCs w:val="22"/>
              </w:rPr>
            </w:pPr>
            <w:r>
              <w:rPr>
                <w:rFonts w:hint="eastAsia" w:ascii="仿宋" w:hAnsi="仿宋" w:eastAsia="仿宋" w:cs="仿宋"/>
                <w:kern w:val="0"/>
                <w:sz w:val="28"/>
                <w:szCs w:val="28"/>
              </w:rPr>
              <w:t>响应总报价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pPr>
              <w:rPr>
                <w:rFonts w:ascii="仿宋" w:hAnsi="仿宋" w:eastAsia="仿宋" w:cs="仿宋"/>
                <w:szCs w:val="22"/>
              </w:rPr>
            </w:pPr>
          </w:p>
        </w:tc>
        <w:tc>
          <w:tcPr>
            <w:tcW w:w="4607" w:type="dxa"/>
            <w:noWrap/>
          </w:tcPr>
          <w:p>
            <w:pPr>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pPr>
              <w:rPr>
                <w:rFonts w:ascii="仿宋" w:hAnsi="仿宋" w:eastAsia="仿宋" w:cs="仿宋"/>
                <w:szCs w:val="22"/>
                <w:u w:val="single"/>
              </w:rPr>
            </w:pPr>
            <w:r>
              <w:rPr>
                <w:rFonts w:hint="eastAsia" w:ascii="仿宋" w:hAnsi="仿宋" w:eastAsia="仿宋" w:cs="仿宋"/>
                <w:kern w:val="0"/>
                <w:sz w:val="28"/>
                <w:szCs w:val="28"/>
              </w:rPr>
              <w:t>小写：元（人民币）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pPr>
              <w:rPr>
                <w:rFonts w:ascii="仿宋" w:hAnsi="仿宋" w:eastAsia="仿宋"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pPr>
              <w:rPr>
                <w:rFonts w:ascii="仿宋" w:hAnsi="仿宋" w:eastAsia="仿宋" w:cs="仿宋"/>
                <w:szCs w:val="22"/>
              </w:rPr>
            </w:pPr>
          </w:p>
        </w:tc>
        <w:tc>
          <w:tcPr>
            <w:tcW w:w="4607" w:type="dxa"/>
            <w:noWrap/>
          </w:tcPr>
          <w:p>
            <w:pPr>
              <w:rPr>
                <w:rFonts w:ascii="仿宋" w:hAnsi="仿宋" w:eastAsia="仿宋" w:cs="仿宋"/>
                <w:szCs w:val="22"/>
              </w:rPr>
            </w:pPr>
          </w:p>
        </w:tc>
      </w:tr>
    </w:tbl>
    <w:p>
      <w:pPr>
        <w:spacing w:line="440" w:lineRule="exact"/>
        <w:jc w:val="left"/>
        <w:rPr>
          <w:rFonts w:ascii="仿宋" w:hAnsi="仿宋" w:eastAsia="仿宋" w:cs="仿宋"/>
          <w:spacing w:val="4"/>
          <w:sz w:val="28"/>
          <w:szCs w:val="28"/>
        </w:rPr>
      </w:pPr>
    </w:p>
    <w:p>
      <w:pPr>
        <w:spacing w:line="480" w:lineRule="auto"/>
        <w:rPr>
          <w:rFonts w:ascii="仿宋" w:hAnsi="仿宋" w:eastAsia="仿宋" w:cs="仿宋"/>
          <w:bCs/>
          <w:sz w:val="28"/>
          <w:szCs w:val="28"/>
        </w:rPr>
      </w:pPr>
      <w:r>
        <w:rPr>
          <w:rFonts w:hint="eastAsia" w:ascii="仿宋" w:hAnsi="仿宋" w:eastAsia="仿宋" w:cs="仿宋"/>
          <w:bCs/>
          <w:sz w:val="28"/>
          <w:szCs w:val="28"/>
        </w:rPr>
        <w:t>供应商（盖公章）：</w:t>
      </w:r>
    </w:p>
    <w:p>
      <w:pPr>
        <w:spacing w:line="480" w:lineRule="auto"/>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pPr>
        <w:spacing w:line="480" w:lineRule="auto"/>
        <w:rPr>
          <w:rFonts w:ascii="仿宋" w:hAnsi="仿宋" w:eastAsia="仿宋" w:cs="仿宋"/>
          <w:bCs/>
          <w:sz w:val="28"/>
          <w:szCs w:val="28"/>
        </w:rPr>
      </w:pPr>
      <w:r>
        <w:rPr>
          <w:rFonts w:hint="eastAsia" w:ascii="仿宋" w:hAnsi="仿宋" w:eastAsia="仿宋" w:cs="仿宋"/>
          <w:bCs/>
          <w:sz w:val="28"/>
          <w:szCs w:val="28"/>
        </w:rPr>
        <w:t>日期：______年月日</w:t>
      </w:r>
    </w:p>
    <w:p>
      <w:pPr>
        <w:pStyle w:val="15"/>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pPr>
        <w:spacing w:line="312" w:lineRule="auto"/>
        <w:rPr>
          <w:rFonts w:ascii="仿宋" w:hAnsi="仿宋" w:eastAsia="仿宋" w:cs="仿宋"/>
          <w:sz w:val="32"/>
          <w:szCs w:val="32"/>
        </w:rPr>
      </w:pPr>
      <w:r>
        <w:rPr>
          <w:rFonts w:hint="eastAsia" w:ascii="仿宋" w:hAnsi="仿宋" w:eastAsia="仿宋" w:cs="仿宋"/>
          <w:sz w:val="32"/>
          <w:szCs w:val="32"/>
        </w:rPr>
        <w:t>附件7</w:t>
      </w:r>
    </w:p>
    <w:p>
      <w:pPr>
        <w:jc w:val="center"/>
        <w:rPr>
          <w:rFonts w:ascii="仿宋" w:hAnsi="仿宋" w:eastAsia="仿宋" w:cs="仿宋"/>
          <w:b/>
          <w:bCs/>
          <w:sz w:val="32"/>
          <w:szCs w:val="40"/>
        </w:rPr>
      </w:pPr>
      <w:r>
        <w:rPr>
          <w:rFonts w:hint="eastAsia" w:ascii="仿宋" w:hAnsi="仿宋" w:eastAsia="仿宋" w:cs="仿宋"/>
          <w:b/>
          <w:bCs/>
          <w:sz w:val="32"/>
          <w:szCs w:val="40"/>
        </w:rPr>
        <w:t>分项报价明细表（货物类）</w:t>
      </w:r>
    </w:p>
    <w:p>
      <w:pPr>
        <w:tabs>
          <w:tab w:val="left" w:pos="1470"/>
        </w:tabs>
        <w:jc w:val="center"/>
        <w:rPr>
          <w:rFonts w:ascii="仿宋" w:hAnsi="仿宋" w:eastAsia="仿宋" w:cs="仿宋"/>
          <w:sz w:val="28"/>
          <w:szCs w:val="28"/>
        </w:rPr>
      </w:pPr>
      <w:r>
        <w:rPr>
          <w:rFonts w:hint="eastAsia" w:ascii="仿宋" w:hAnsi="仿宋" w:eastAsia="仿宋" w:cs="仿宋"/>
          <w:sz w:val="28"/>
          <w:szCs w:val="28"/>
        </w:rPr>
        <w:t>推流器采购清单报价表</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618"/>
        <w:gridCol w:w="1701"/>
        <w:gridCol w:w="1134"/>
        <w:gridCol w:w="1187"/>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序号</w:t>
            </w:r>
          </w:p>
        </w:tc>
        <w:tc>
          <w:tcPr>
            <w:tcW w:w="1618"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项目名称</w:t>
            </w:r>
          </w:p>
        </w:tc>
        <w:tc>
          <w:tcPr>
            <w:tcW w:w="1701"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型号规格</w:t>
            </w:r>
          </w:p>
        </w:tc>
        <w:tc>
          <w:tcPr>
            <w:tcW w:w="1134"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数量</w:t>
            </w:r>
          </w:p>
        </w:tc>
        <w:tc>
          <w:tcPr>
            <w:tcW w:w="1187" w:type="dxa"/>
            <w:vAlign w:val="center"/>
          </w:tcPr>
          <w:p>
            <w:pPr>
              <w:tabs>
                <w:tab w:val="left" w:pos="1470"/>
              </w:tabs>
              <w:jc w:val="center"/>
              <w:rPr>
                <w:rFonts w:hint="eastAsia" w:ascii="仿宋" w:hAnsi="仿宋" w:eastAsia="仿宋" w:cs="仿宋"/>
                <w:sz w:val="28"/>
                <w:szCs w:val="28"/>
              </w:rPr>
            </w:pPr>
            <w:r>
              <w:rPr>
                <w:rFonts w:hint="eastAsia" w:ascii="仿宋" w:hAnsi="仿宋" w:eastAsia="仿宋" w:cs="仿宋"/>
                <w:sz w:val="28"/>
                <w:szCs w:val="28"/>
              </w:rPr>
              <w:t>投标品牌</w:t>
            </w:r>
          </w:p>
        </w:tc>
        <w:tc>
          <w:tcPr>
            <w:tcW w:w="993" w:type="dxa"/>
          </w:tcPr>
          <w:p>
            <w:pPr>
              <w:tabs>
                <w:tab w:val="left" w:pos="1470"/>
              </w:tabs>
              <w:jc w:val="center"/>
              <w:rPr>
                <w:rFonts w:hint="eastAsia" w:ascii="仿宋" w:hAnsi="仿宋" w:eastAsia="仿宋" w:cs="仿宋"/>
                <w:sz w:val="28"/>
                <w:szCs w:val="28"/>
              </w:rPr>
            </w:pPr>
            <w:r>
              <w:rPr>
                <w:rFonts w:hint="eastAsia" w:ascii="仿宋" w:hAnsi="仿宋" w:eastAsia="仿宋" w:cs="仿宋"/>
                <w:sz w:val="28"/>
                <w:szCs w:val="28"/>
              </w:rPr>
              <w:t>单价（元）</w:t>
            </w:r>
          </w:p>
        </w:tc>
        <w:tc>
          <w:tcPr>
            <w:tcW w:w="1275" w:type="dxa"/>
          </w:tcPr>
          <w:p>
            <w:pPr>
              <w:tabs>
                <w:tab w:val="left" w:pos="1470"/>
              </w:tabs>
              <w:jc w:val="center"/>
              <w:rPr>
                <w:rFonts w:hint="eastAsia" w:ascii="仿宋" w:hAnsi="仿宋" w:eastAsia="仿宋" w:cs="仿宋"/>
                <w:sz w:val="28"/>
                <w:szCs w:val="28"/>
              </w:rPr>
            </w:pPr>
            <w:r>
              <w:rPr>
                <w:rFonts w:hint="eastAsia" w:ascii="仿宋" w:hAnsi="仿宋" w:eastAsia="仿宋" w:cs="仿宋"/>
                <w:sz w:val="28"/>
                <w:szCs w:val="28"/>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934"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1</w:t>
            </w:r>
          </w:p>
        </w:tc>
        <w:tc>
          <w:tcPr>
            <w:tcW w:w="1618"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推流器</w:t>
            </w:r>
          </w:p>
        </w:tc>
        <w:tc>
          <w:tcPr>
            <w:tcW w:w="1701"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QJB5/4-2500/2</w:t>
            </w:r>
          </w:p>
        </w:tc>
        <w:tc>
          <w:tcPr>
            <w:tcW w:w="1134"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3台</w:t>
            </w:r>
          </w:p>
        </w:tc>
        <w:tc>
          <w:tcPr>
            <w:tcW w:w="1187" w:type="dxa"/>
            <w:vAlign w:val="center"/>
          </w:tcPr>
          <w:p>
            <w:pPr>
              <w:widowControl/>
              <w:textAlignment w:val="center"/>
              <w:rPr>
                <w:rFonts w:ascii="仿宋" w:hAnsi="仿宋" w:eastAsia="仿宋" w:cs="仿宋"/>
                <w:sz w:val="28"/>
                <w:szCs w:val="28"/>
              </w:rPr>
            </w:pPr>
          </w:p>
        </w:tc>
        <w:tc>
          <w:tcPr>
            <w:tcW w:w="993" w:type="dxa"/>
          </w:tcPr>
          <w:p>
            <w:pPr>
              <w:widowControl/>
              <w:textAlignment w:val="center"/>
              <w:rPr>
                <w:rFonts w:hint="eastAsia" w:ascii="仿宋" w:hAnsi="仿宋" w:eastAsia="仿宋" w:cs="仿宋"/>
                <w:sz w:val="28"/>
                <w:szCs w:val="28"/>
              </w:rPr>
            </w:pPr>
          </w:p>
        </w:tc>
        <w:tc>
          <w:tcPr>
            <w:tcW w:w="1275" w:type="dxa"/>
          </w:tcPr>
          <w:p>
            <w:pPr>
              <w:widowControl/>
              <w:textAlignment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934" w:type="dxa"/>
            <w:vAlign w:val="center"/>
          </w:tcPr>
          <w:p>
            <w:pPr>
              <w:tabs>
                <w:tab w:val="left" w:pos="1470"/>
              </w:tabs>
              <w:jc w:val="center"/>
              <w:rPr>
                <w:rFonts w:hint="eastAsia" w:ascii="仿宋" w:hAnsi="仿宋" w:eastAsia="仿宋" w:cs="仿宋"/>
                <w:sz w:val="28"/>
                <w:szCs w:val="28"/>
              </w:rPr>
            </w:pPr>
            <w:r>
              <w:rPr>
                <w:rFonts w:hint="eastAsia" w:ascii="仿宋" w:hAnsi="仿宋" w:eastAsia="仿宋" w:cs="仿宋"/>
                <w:sz w:val="28"/>
                <w:szCs w:val="28"/>
              </w:rPr>
              <w:t>2</w:t>
            </w:r>
          </w:p>
        </w:tc>
        <w:tc>
          <w:tcPr>
            <w:tcW w:w="7908" w:type="dxa"/>
            <w:gridSpan w:val="6"/>
            <w:vAlign w:val="center"/>
          </w:tcPr>
          <w:p>
            <w:pPr>
              <w:widowControl/>
              <w:textAlignment w:val="center"/>
              <w:rPr>
                <w:rFonts w:hint="eastAsia" w:ascii="仿宋" w:hAnsi="仿宋" w:eastAsia="仿宋" w:cs="仿宋"/>
                <w:sz w:val="28"/>
                <w:szCs w:val="28"/>
              </w:rPr>
            </w:pPr>
            <w:r>
              <w:rPr>
                <w:rFonts w:hint="eastAsia" w:ascii="仿宋" w:hAnsi="仿宋" w:eastAsia="仿宋" w:cs="仿宋"/>
                <w:sz w:val="28"/>
                <w:szCs w:val="28"/>
              </w:rPr>
              <w:t>合计：大写人民币：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842" w:type="dxa"/>
            <w:gridSpan w:val="7"/>
            <w:vAlign w:val="center"/>
          </w:tcPr>
          <w:p>
            <w:pPr>
              <w:widowControl/>
              <w:textAlignment w:val="center"/>
              <w:rPr>
                <w:rFonts w:hint="eastAsia" w:ascii="仿宋" w:hAnsi="仿宋" w:eastAsia="仿宋" w:cs="仿宋"/>
                <w:sz w:val="28"/>
                <w:szCs w:val="28"/>
              </w:rPr>
            </w:pPr>
            <w:r>
              <w:rPr>
                <w:rFonts w:hint="eastAsia" w:ascii="仿宋" w:hAnsi="仿宋" w:eastAsia="仿宋" w:cs="仿宋"/>
                <w:sz w:val="28"/>
                <w:szCs w:val="28"/>
              </w:rPr>
              <w:t>备注：国产硬齿减速机，配套叶轮2只，按原有安装系统配套滑套，导轨尺寸为80mm*80mm。</w:t>
            </w:r>
          </w:p>
        </w:tc>
      </w:tr>
    </w:tbl>
    <w:p>
      <w:pPr>
        <w:tabs>
          <w:tab w:val="left" w:pos="1470"/>
        </w:tabs>
        <w:jc w:val="center"/>
        <w:rPr>
          <w:rFonts w:ascii="仿宋" w:hAnsi="仿宋" w:eastAsia="仿宋" w:cs="仿宋"/>
          <w:sz w:val="28"/>
          <w:szCs w:val="28"/>
        </w:rPr>
      </w:pPr>
      <w:r>
        <w:rPr>
          <w:rFonts w:hint="eastAsia" w:ascii="仿宋" w:hAnsi="仿宋" w:eastAsia="仿宋" w:cs="仿宋"/>
          <w:sz w:val="28"/>
          <w:szCs w:val="28"/>
        </w:rPr>
        <w:t>北氧化沟8#推流器维修清单报价表</w:t>
      </w:r>
    </w:p>
    <w:tbl>
      <w:tblPr>
        <w:tblStyle w:val="18"/>
        <w:tblW w:w="879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507"/>
        <w:gridCol w:w="1507"/>
        <w:gridCol w:w="2036"/>
        <w:gridCol w:w="145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33"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序号</w:t>
            </w:r>
          </w:p>
        </w:tc>
        <w:tc>
          <w:tcPr>
            <w:tcW w:w="1507"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项目名称</w:t>
            </w:r>
          </w:p>
        </w:tc>
        <w:tc>
          <w:tcPr>
            <w:tcW w:w="1507"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数量</w:t>
            </w:r>
          </w:p>
        </w:tc>
        <w:tc>
          <w:tcPr>
            <w:tcW w:w="2036" w:type="dxa"/>
            <w:vAlign w:val="center"/>
          </w:tcPr>
          <w:p>
            <w:pPr>
              <w:tabs>
                <w:tab w:val="left" w:pos="1470"/>
              </w:tabs>
              <w:jc w:val="center"/>
              <w:rPr>
                <w:rFonts w:ascii="仿宋" w:hAnsi="仿宋" w:eastAsia="仿宋" w:cs="仿宋"/>
                <w:sz w:val="28"/>
                <w:szCs w:val="28"/>
              </w:rPr>
            </w:pPr>
            <w:r>
              <w:rPr>
                <w:rFonts w:hint="eastAsia" w:ascii="仿宋" w:hAnsi="仿宋" w:eastAsia="仿宋" w:cs="仿宋"/>
                <w:sz w:val="28"/>
                <w:szCs w:val="28"/>
              </w:rPr>
              <w:t>型号</w:t>
            </w:r>
          </w:p>
        </w:tc>
        <w:tc>
          <w:tcPr>
            <w:tcW w:w="1454" w:type="dxa"/>
          </w:tcPr>
          <w:p>
            <w:pPr>
              <w:tabs>
                <w:tab w:val="left" w:pos="1470"/>
              </w:tabs>
              <w:rPr>
                <w:rFonts w:hint="eastAsia" w:ascii="仿宋" w:hAnsi="仿宋" w:eastAsia="仿宋" w:cs="仿宋"/>
                <w:sz w:val="28"/>
                <w:szCs w:val="28"/>
              </w:rPr>
            </w:pPr>
            <w:r>
              <w:rPr>
                <w:rFonts w:hint="eastAsia" w:ascii="仿宋" w:hAnsi="仿宋" w:eastAsia="仿宋" w:cs="仿宋"/>
                <w:sz w:val="28"/>
                <w:szCs w:val="28"/>
              </w:rPr>
              <w:t>单价（元）</w:t>
            </w:r>
          </w:p>
        </w:tc>
        <w:tc>
          <w:tcPr>
            <w:tcW w:w="1454" w:type="dxa"/>
          </w:tcPr>
          <w:p>
            <w:pPr>
              <w:tabs>
                <w:tab w:val="left" w:pos="1470"/>
              </w:tabs>
              <w:jc w:val="center"/>
              <w:rPr>
                <w:rFonts w:hint="eastAsia" w:ascii="仿宋" w:hAnsi="仿宋" w:eastAsia="仿宋" w:cs="仿宋"/>
                <w:sz w:val="28"/>
                <w:szCs w:val="28"/>
              </w:rPr>
            </w:pPr>
            <w:r>
              <w:rPr>
                <w:rFonts w:hint="eastAsia" w:ascii="仿宋" w:hAnsi="仿宋" w:eastAsia="仿宋" w:cs="仿宋"/>
                <w:sz w:val="28"/>
                <w:szCs w:val="28"/>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w:t>
            </w:r>
          </w:p>
        </w:tc>
        <w:tc>
          <w:tcPr>
            <w:tcW w:w="150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转定子</w:t>
            </w:r>
          </w:p>
        </w:tc>
        <w:tc>
          <w:tcPr>
            <w:tcW w:w="150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2036" w:type="dxa"/>
            <w:vMerge w:val="restart"/>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推流器QJB5/4-2500/2</w:t>
            </w:r>
          </w:p>
        </w:tc>
        <w:tc>
          <w:tcPr>
            <w:tcW w:w="1454" w:type="dxa"/>
          </w:tcPr>
          <w:p>
            <w:pPr>
              <w:widowControl/>
              <w:jc w:val="center"/>
              <w:textAlignment w:val="center"/>
              <w:rPr>
                <w:rFonts w:hint="eastAsia" w:ascii="仿宋" w:hAnsi="仿宋" w:eastAsia="仿宋" w:cs="仿宋"/>
                <w:sz w:val="28"/>
                <w:szCs w:val="28"/>
              </w:rPr>
            </w:pPr>
          </w:p>
        </w:tc>
        <w:tc>
          <w:tcPr>
            <w:tcW w:w="1454" w:type="dxa"/>
          </w:tcPr>
          <w:p>
            <w:pPr>
              <w:widowControl/>
              <w:jc w:val="center"/>
              <w:textAlignment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2</w:t>
            </w:r>
          </w:p>
        </w:tc>
        <w:tc>
          <w:tcPr>
            <w:tcW w:w="150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轴承</w:t>
            </w:r>
          </w:p>
        </w:tc>
        <w:tc>
          <w:tcPr>
            <w:tcW w:w="150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2036" w:type="dxa"/>
            <w:vMerge w:val="continue"/>
            <w:vAlign w:val="center"/>
          </w:tcPr>
          <w:p>
            <w:pPr>
              <w:widowControl/>
              <w:jc w:val="center"/>
              <w:textAlignment w:val="center"/>
              <w:rPr>
                <w:rFonts w:ascii="仿宋" w:hAnsi="仿宋" w:eastAsia="仿宋" w:cs="仿宋"/>
                <w:sz w:val="28"/>
                <w:szCs w:val="28"/>
              </w:rPr>
            </w:pPr>
          </w:p>
        </w:tc>
        <w:tc>
          <w:tcPr>
            <w:tcW w:w="1454" w:type="dxa"/>
          </w:tcPr>
          <w:p>
            <w:pPr>
              <w:widowControl/>
              <w:jc w:val="center"/>
              <w:textAlignment w:val="center"/>
              <w:rPr>
                <w:rFonts w:ascii="仿宋" w:hAnsi="仿宋" w:eastAsia="仿宋" w:cs="仿宋"/>
                <w:sz w:val="28"/>
                <w:szCs w:val="28"/>
              </w:rPr>
            </w:pPr>
          </w:p>
        </w:tc>
        <w:tc>
          <w:tcPr>
            <w:tcW w:w="1454" w:type="dxa"/>
          </w:tcPr>
          <w:p>
            <w:pPr>
              <w:widowControl/>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3</w:t>
            </w:r>
          </w:p>
        </w:tc>
        <w:tc>
          <w:tcPr>
            <w:tcW w:w="150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减速箱</w:t>
            </w:r>
          </w:p>
        </w:tc>
        <w:tc>
          <w:tcPr>
            <w:tcW w:w="150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2036" w:type="dxa"/>
            <w:vMerge w:val="continue"/>
            <w:vAlign w:val="center"/>
          </w:tcPr>
          <w:p>
            <w:pPr>
              <w:widowControl/>
              <w:jc w:val="center"/>
              <w:textAlignment w:val="center"/>
              <w:rPr>
                <w:rFonts w:ascii="仿宋" w:hAnsi="仿宋" w:eastAsia="仿宋" w:cs="仿宋"/>
                <w:sz w:val="28"/>
                <w:szCs w:val="28"/>
              </w:rPr>
            </w:pPr>
          </w:p>
        </w:tc>
        <w:tc>
          <w:tcPr>
            <w:tcW w:w="1454" w:type="dxa"/>
          </w:tcPr>
          <w:p>
            <w:pPr>
              <w:widowControl/>
              <w:jc w:val="center"/>
              <w:textAlignment w:val="center"/>
              <w:rPr>
                <w:rFonts w:ascii="仿宋" w:hAnsi="仿宋" w:eastAsia="仿宋" w:cs="仿宋"/>
                <w:sz w:val="28"/>
                <w:szCs w:val="28"/>
              </w:rPr>
            </w:pPr>
          </w:p>
        </w:tc>
        <w:tc>
          <w:tcPr>
            <w:tcW w:w="1454" w:type="dxa"/>
          </w:tcPr>
          <w:p>
            <w:pPr>
              <w:widowControl/>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4</w:t>
            </w:r>
          </w:p>
        </w:tc>
        <w:tc>
          <w:tcPr>
            <w:tcW w:w="150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电缆</w:t>
            </w:r>
          </w:p>
        </w:tc>
        <w:tc>
          <w:tcPr>
            <w:tcW w:w="150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1根</w:t>
            </w:r>
          </w:p>
        </w:tc>
        <w:tc>
          <w:tcPr>
            <w:tcW w:w="2036" w:type="dxa"/>
            <w:vMerge w:val="continue"/>
            <w:vAlign w:val="center"/>
          </w:tcPr>
          <w:p>
            <w:pPr>
              <w:widowControl/>
              <w:jc w:val="center"/>
              <w:textAlignment w:val="center"/>
              <w:rPr>
                <w:rFonts w:ascii="仿宋" w:hAnsi="仿宋" w:eastAsia="仿宋" w:cs="仿宋"/>
                <w:sz w:val="28"/>
                <w:szCs w:val="28"/>
              </w:rPr>
            </w:pPr>
          </w:p>
        </w:tc>
        <w:tc>
          <w:tcPr>
            <w:tcW w:w="1454" w:type="dxa"/>
          </w:tcPr>
          <w:p>
            <w:pPr>
              <w:widowControl/>
              <w:jc w:val="center"/>
              <w:textAlignment w:val="center"/>
              <w:rPr>
                <w:rFonts w:ascii="仿宋" w:hAnsi="仿宋" w:eastAsia="仿宋" w:cs="仿宋"/>
                <w:sz w:val="28"/>
                <w:szCs w:val="28"/>
              </w:rPr>
            </w:pPr>
          </w:p>
        </w:tc>
        <w:tc>
          <w:tcPr>
            <w:tcW w:w="1454" w:type="dxa"/>
          </w:tcPr>
          <w:p>
            <w:pPr>
              <w:widowControl/>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5</w:t>
            </w:r>
          </w:p>
        </w:tc>
        <w:tc>
          <w:tcPr>
            <w:tcW w:w="150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机封</w:t>
            </w:r>
          </w:p>
        </w:tc>
        <w:tc>
          <w:tcPr>
            <w:tcW w:w="150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2036" w:type="dxa"/>
            <w:vMerge w:val="continue"/>
            <w:vAlign w:val="center"/>
          </w:tcPr>
          <w:p>
            <w:pPr>
              <w:widowControl/>
              <w:jc w:val="center"/>
              <w:textAlignment w:val="center"/>
              <w:rPr>
                <w:rFonts w:ascii="仿宋" w:hAnsi="仿宋" w:eastAsia="仿宋" w:cs="仿宋"/>
                <w:sz w:val="28"/>
                <w:szCs w:val="28"/>
              </w:rPr>
            </w:pPr>
          </w:p>
        </w:tc>
        <w:tc>
          <w:tcPr>
            <w:tcW w:w="1454" w:type="dxa"/>
          </w:tcPr>
          <w:p>
            <w:pPr>
              <w:widowControl/>
              <w:jc w:val="center"/>
              <w:textAlignment w:val="center"/>
              <w:rPr>
                <w:rFonts w:ascii="仿宋" w:hAnsi="仿宋" w:eastAsia="仿宋" w:cs="仿宋"/>
                <w:sz w:val="28"/>
                <w:szCs w:val="28"/>
              </w:rPr>
            </w:pPr>
          </w:p>
        </w:tc>
        <w:tc>
          <w:tcPr>
            <w:tcW w:w="1454" w:type="dxa"/>
          </w:tcPr>
          <w:p>
            <w:pPr>
              <w:widowControl/>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6</w:t>
            </w:r>
          </w:p>
        </w:tc>
        <w:tc>
          <w:tcPr>
            <w:tcW w:w="150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辅材</w:t>
            </w:r>
          </w:p>
        </w:tc>
        <w:tc>
          <w:tcPr>
            <w:tcW w:w="150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1批</w:t>
            </w:r>
          </w:p>
        </w:tc>
        <w:tc>
          <w:tcPr>
            <w:tcW w:w="2036" w:type="dxa"/>
            <w:vMerge w:val="continue"/>
            <w:vAlign w:val="center"/>
          </w:tcPr>
          <w:p>
            <w:pPr>
              <w:widowControl/>
              <w:jc w:val="center"/>
              <w:textAlignment w:val="center"/>
              <w:rPr>
                <w:rFonts w:ascii="仿宋" w:hAnsi="仿宋" w:eastAsia="仿宋" w:cs="仿宋"/>
                <w:sz w:val="28"/>
                <w:szCs w:val="28"/>
              </w:rPr>
            </w:pPr>
          </w:p>
        </w:tc>
        <w:tc>
          <w:tcPr>
            <w:tcW w:w="1454" w:type="dxa"/>
          </w:tcPr>
          <w:p>
            <w:pPr>
              <w:widowControl/>
              <w:jc w:val="center"/>
              <w:textAlignment w:val="center"/>
              <w:rPr>
                <w:rFonts w:ascii="仿宋" w:hAnsi="仿宋" w:eastAsia="仿宋" w:cs="仿宋"/>
                <w:sz w:val="28"/>
                <w:szCs w:val="28"/>
              </w:rPr>
            </w:pPr>
          </w:p>
        </w:tc>
        <w:tc>
          <w:tcPr>
            <w:tcW w:w="1454" w:type="dxa"/>
          </w:tcPr>
          <w:p>
            <w:pPr>
              <w:widowControl/>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7</w:t>
            </w:r>
          </w:p>
        </w:tc>
        <w:tc>
          <w:tcPr>
            <w:tcW w:w="150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吊车费</w:t>
            </w:r>
          </w:p>
        </w:tc>
        <w:tc>
          <w:tcPr>
            <w:tcW w:w="1507" w:type="dxa"/>
            <w:vAlign w:val="center"/>
          </w:tcPr>
          <w:p>
            <w:pPr>
              <w:widowControl/>
              <w:jc w:val="center"/>
              <w:textAlignment w:val="center"/>
              <w:rPr>
                <w:rFonts w:ascii="仿宋" w:hAnsi="仿宋" w:eastAsia="仿宋" w:cs="仿宋"/>
                <w:sz w:val="28"/>
                <w:szCs w:val="28"/>
              </w:rPr>
            </w:pPr>
            <w:r>
              <w:rPr>
                <w:rFonts w:hint="eastAsia" w:ascii="仿宋" w:hAnsi="仿宋" w:eastAsia="仿宋" w:cs="仿宋"/>
                <w:sz w:val="28"/>
                <w:szCs w:val="28"/>
              </w:rPr>
              <w:t>1批</w:t>
            </w:r>
          </w:p>
        </w:tc>
        <w:tc>
          <w:tcPr>
            <w:tcW w:w="2036" w:type="dxa"/>
            <w:vMerge w:val="continue"/>
            <w:vAlign w:val="center"/>
          </w:tcPr>
          <w:p>
            <w:pPr>
              <w:widowControl/>
              <w:jc w:val="center"/>
              <w:textAlignment w:val="center"/>
              <w:rPr>
                <w:rFonts w:ascii="仿宋" w:hAnsi="仿宋" w:eastAsia="仿宋" w:cs="仿宋"/>
                <w:sz w:val="28"/>
                <w:szCs w:val="28"/>
              </w:rPr>
            </w:pPr>
          </w:p>
        </w:tc>
        <w:tc>
          <w:tcPr>
            <w:tcW w:w="1454" w:type="dxa"/>
          </w:tcPr>
          <w:p>
            <w:pPr>
              <w:widowControl/>
              <w:jc w:val="center"/>
              <w:textAlignment w:val="center"/>
              <w:rPr>
                <w:rFonts w:ascii="仿宋" w:hAnsi="仿宋" w:eastAsia="仿宋" w:cs="仿宋"/>
                <w:sz w:val="28"/>
                <w:szCs w:val="28"/>
              </w:rPr>
            </w:pPr>
          </w:p>
        </w:tc>
        <w:tc>
          <w:tcPr>
            <w:tcW w:w="1454" w:type="dxa"/>
          </w:tcPr>
          <w:p>
            <w:pPr>
              <w:widowControl/>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8</w:t>
            </w:r>
          </w:p>
        </w:tc>
        <w:tc>
          <w:tcPr>
            <w:tcW w:w="7958" w:type="dxa"/>
            <w:gridSpan w:val="5"/>
            <w:vAlign w:val="center"/>
          </w:tcPr>
          <w:p>
            <w:pPr>
              <w:widowControl/>
              <w:jc w:val="left"/>
              <w:textAlignment w:val="center"/>
              <w:rPr>
                <w:rFonts w:ascii="仿宋" w:hAnsi="仿宋" w:eastAsia="仿宋" w:cs="仿宋"/>
                <w:sz w:val="28"/>
                <w:szCs w:val="28"/>
              </w:rPr>
            </w:pPr>
            <w:r>
              <w:rPr>
                <w:rFonts w:hint="eastAsia" w:ascii="仿宋" w:hAnsi="仿宋" w:eastAsia="仿宋" w:cs="仿宋"/>
                <w:sz w:val="28"/>
                <w:szCs w:val="28"/>
              </w:rPr>
              <w:t>合计：大写人民币：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1" w:type="dxa"/>
            <w:gridSpan w:val="6"/>
            <w:vAlign w:val="center"/>
          </w:tcPr>
          <w:p>
            <w:pPr>
              <w:widowControl/>
              <w:ind w:firstLine="280" w:firstLineChars="100"/>
              <w:textAlignment w:val="center"/>
              <w:rPr>
                <w:rFonts w:hint="eastAsia" w:ascii="仿宋" w:hAnsi="仿宋" w:eastAsia="仿宋" w:cs="仿宋"/>
                <w:sz w:val="28"/>
                <w:szCs w:val="28"/>
              </w:rPr>
            </w:pPr>
            <w:r>
              <w:rPr>
                <w:rFonts w:hint="eastAsia" w:ascii="仿宋" w:hAnsi="仿宋" w:eastAsia="仿宋" w:cs="仿宋"/>
                <w:sz w:val="28"/>
                <w:szCs w:val="28"/>
              </w:rPr>
              <w:t>以上维修清单数量为预估量，以实际维修数量为准。</w:t>
            </w:r>
          </w:p>
        </w:tc>
      </w:tr>
    </w:tbl>
    <w:p>
      <w:pPr>
        <w:adjustRightInd w:val="0"/>
        <w:snapToGrid w:val="0"/>
        <w:spacing w:line="312" w:lineRule="auto"/>
        <w:ind w:firstLine="3360" w:firstLineChars="1400"/>
        <w:jc w:val="left"/>
        <w:rPr>
          <w:rFonts w:hint="eastAsia" w:ascii="仿宋" w:hAnsi="仿宋" w:eastAsia="仿宋" w:cs="仿宋"/>
          <w:b/>
          <w:bCs/>
          <w:sz w:val="24"/>
        </w:rPr>
      </w:pPr>
    </w:p>
    <w:p>
      <w:pPr>
        <w:adjustRightInd w:val="0"/>
        <w:snapToGrid w:val="0"/>
        <w:spacing w:line="312" w:lineRule="auto"/>
        <w:jc w:val="left"/>
        <w:rPr>
          <w:rFonts w:hint="eastAsia" w:ascii="仿宋" w:hAnsi="仿宋" w:eastAsia="仿宋" w:cs="仿宋"/>
          <w:b/>
          <w:bCs/>
          <w:sz w:val="24"/>
        </w:rPr>
      </w:pPr>
    </w:p>
    <w:p>
      <w:pPr>
        <w:snapToGrid w:val="0"/>
        <w:spacing w:line="360" w:lineRule="auto"/>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pPr>
        <w:adjustRightInd w:val="0"/>
        <w:snapToGrid w:val="0"/>
        <w:spacing w:line="312" w:lineRule="auto"/>
        <w:ind w:firstLine="3360" w:firstLineChars="1400"/>
        <w:jc w:val="left"/>
        <w:rPr>
          <w:rFonts w:hint="eastAsia" w:ascii="仿宋" w:hAnsi="仿宋" w:eastAsia="仿宋" w:cs="仿宋"/>
          <w:b/>
          <w:bCs/>
          <w:sz w:val="24"/>
        </w:rPr>
      </w:pPr>
    </w:p>
    <w:p>
      <w:pPr>
        <w:adjustRightInd w:val="0"/>
        <w:snapToGrid w:val="0"/>
        <w:spacing w:line="312" w:lineRule="auto"/>
        <w:ind w:firstLine="3360" w:firstLineChars="1400"/>
        <w:jc w:val="left"/>
        <w:rPr>
          <w:rFonts w:ascii="仿宋" w:hAnsi="仿宋" w:eastAsia="仿宋" w:cs="仿宋"/>
          <w:sz w:val="24"/>
        </w:rPr>
      </w:pPr>
    </w:p>
    <w:p>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pPr>
        <w:rPr>
          <w:rFonts w:ascii="仿宋" w:hAnsi="仿宋" w:eastAsia="仿宋" w:cs="仿宋"/>
          <w:bCs/>
          <w:sz w:val="32"/>
          <w:szCs w:val="32"/>
        </w:rPr>
      </w:pPr>
      <w:r>
        <w:rPr>
          <w:rFonts w:hint="eastAsia" w:ascii="仿宋" w:hAnsi="仿宋" w:eastAsia="仿宋" w:cs="仿宋"/>
          <w:b/>
          <w:bCs/>
          <w:sz w:val="24"/>
        </w:rPr>
        <w:br w:type="page"/>
      </w:r>
    </w:p>
    <w:p>
      <w:pPr>
        <w:rPr>
          <w:rFonts w:ascii="仿宋" w:hAnsi="仿宋" w:eastAsia="仿宋" w:cs="仿宋"/>
          <w:sz w:val="32"/>
          <w:szCs w:val="32"/>
        </w:rPr>
      </w:pPr>
      <w:r>
        <w:rPr>
          <w:rFonts w:hint="eastAsia" w:ascii="仿宋" w:hAnsi="仿宋" w:eastAsia="仿宋" w:cs="仿宋"/>
          <w:bCs/>
          <w:sz w:val="32"/>
          <w:szCs w:val="32"/>
        </w:rPr>
        <w:t>附件8</w:t>
      </w:r>
    </w:p>
    <w:p>
      <w:pPr>
        <w:jc w:val="center"/>
        <w:rPr>
          <w:rFonts w:ascii="仿宋" w:hAnsi="仿宋" w:eastAsia="仿宋" w:cs="仿宋"/>
          <w:bCs/>
          <w:sz w:val="36"/>
          <w:szCs w:val="36"/>
        </w:rPr>
      </w:pPr>
      <w:r>
        <w:rPr>
          <w:rFonts w:hint="eastAsia" w:ascii="仿宋" w:hAnsi="仿宋" w:eastAsia="仿宋" w:cs="仿宋"/>
          <w:bCs/>
          <w:sz w:val="36"/>
          <w:szCs w:val="36"/>
        </w:rPr>
        <w:t>质疑函范本</w:t>
      </w:r>
    </w:p>
    <w:p>
      <w:pPr>
        <w:adjustRightInd w:val="0"/>
        <w:snapToGrid w:val="0"/>
        <w:spacing w:beforeLines="100" w:line="312" w:lineRule="auto"/>
        <w:rPr>
          <w:rFonts w:ascii="仿宋" w:hAnsi="仿宋" w:eastAsia="仿宋" w:cs="仿宋"/>
          <w:bCs/>
          <w:sz w:val="28"/>
          <w:szCs w:val="28"/>
        </w:rPr>
      </w:pPr>
      <w:r>
        <w:rPr>
          <w:rFonts w:hint="eastAsia" w:ascii="仿宋" w:hAnsi="仿宋" w:eastAsia="仿宋" w:cs="仿宋"/>
          <w:bCs/>
          <w:sz w:val="28"/>
          <w:szCs w:val="28"/>
        </w:rPr>
        <w:t>一、质疑供应商基本信息</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质疑供应商：</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联系人：联系电话：</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授权代表：</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联系电话：</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312" w:lineRule="auto"/>
        <w:rPr>
          <w:rFonts w:ascii="仿宋" w:hAnsi="仿宋" w:eastAsia="仿宋" w:cs="仿宋"/>
          <w:bCs/>
          <w:sz w:val="28"/>
          <w:szCs w:val="28"/>
        </w:rPr>
      </w:pPr>
      <w:r>
        <w:rPr>
          <w:rFonts w:hint="eastAsia" w:ascii="仿宋" w:hAnsi="仿宋" w:eastAsia="仿宋" w:cs="仿宋"/>
          <w:bCs/>
          <w:sz w:val="28"/>
          <w:szCs w:val="28"/>
        </w:rPr>
        <w:t>二、质疑项目基本情况</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质疑项目的名称：</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质疑项目的编号：包号：</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采购人名称：</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采购文件获取日期：</w:t>
      </w:r>
    </w:p>
    <w:p>
      <w:pPr>
        <w:adjustRightInd w:val="0"/>
        <w:snapToGrid w:val="0"/>
        <w:spacing w:line="312" w:lineRule="auto"/>
        <w:rPr>
          <w:rFonts w:ascii="仿宋" w:hAnsi="仿宋" w:eastAsia="仿宋" w:cs="仿宋"/>
          <w:bCs/>
          <w:sz w:val="28"/>
          <w:szCs w:val="28"/>
        </w:rPr>
      </w:pPr>
      <w:r>
        <w:rPr>
          <w:rFonts w:hint="eastAsia" w:ascii="仿宋" w:hAnsi="仿宋" w:eastAsia="仿宋" w:cs="仿宋"/>
          <w:bCs/>
          <w:sz w:val="28"/>
          <w:szCs w:val="28"/>
        </w:rPr>
        <w:t>三、质疑事项具体内容</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质疑事项1：</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事实依据：</w:t>
      </w:r>
    </w:p>
    <w:p>
      <w:pPr>
        <w:adjustRightInd w:val="0"/>
        <w:snapToGrid w:val="0"/>
        <w:spacing w:line="312" w:lineRule="auto"/>
        <w:rPr>
          <w:rFonts w:ascii="仿宋" w:hAnsi="仿宋" w:eastAsia="仿宋" w:cs="仿宋"/>
          <w:sz w:val="28"/>
          <w:szCs w:val="28"/>
        </w:rPr>
      </w:pP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法律依据：</w:t>
      </w:r>
    </w:p>
    <w:p>
      <w:pPr>
        <w:adjustRightInd w:val="0"/>
        <w:snapToGrid w:val="0"/>
        <w:spacing w:line="312" w:lineRule="auto"/>
        <w:rPr>
          <w:rFonts w:ascii="仿宋" w:hAnsi="仿宋" w:eastAsia="仿宋" w:cs="仿宋"/>
          <w:sz w:val="28"/>
          <w:szCs w:val="28"/>
          <w:u w:val="dotted"/>
        </w:rPr>
      </w:pP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质疑事项2</w:t>
      </w:r>
    </w:p>
    <w:p>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w:t>
      </w:r>
    </w:p>
    <w:p>
      <w:pPr>
        <w:adjustRightInd w:val="0"/>
        <w:snapToGrid w:val="0"/>
        <w:spacing w:line="312" w:lineRule="auto"/>
        <w:rPr>
          <w:rFonts w:ascii="仿宋" w:hAnsi="仿宋" w:eastAsia="仿宋" w:cs="仿宋"/>
          <w:bCs/>
          <w:sz w:val="28"/>
          <w:szCs w:val="28"/>
        </w:rPr>
      </w:pPr>
      <w:r>
        <w:rPr>
          <w:rFonts w:hint="eastAsia" w:ascii="仿宋" w:hAnsi="仿宋" w:eastAsia="仿宋" w:cs="仿宋"/>
          <w:bCs/>
          <w:sz w:val="28"/>
          <w:szCs w:val="28"/>
        </w:rPr>
        <w:t>四、与质疑事项相关的质疑请求</w:t>
      </w:r>
    </w:p>
    <w:p>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请求：</w:t>
      </w:r>
    </w:p>
    <w:p>
      <w:pPr>
        <w:spacing w:line="312" w:lineRule="auto"/>
        <w:rPr>
          <w:rFonts w:ascii="仿宋" w:hAnsi="仿宋" w:eastAsia="仿宋" w:cs="仿宋"/>
          <w:sz w:val="28"/>
          <w:szCs w:val="28"/>
        </w:rPr>
      </w:pPr>
      <w:r>
        <w:rPr>
          <w:rFonts w:hint="eastAsia" w:ascii="仿宋" w:hAnsi="仿宋" w:eastAsia="仿宋" w:cs="仿宋"/>
          <w:sz w:val="28"/>
          <w:szCs w:val="28"/>
        </w:rPr>
        <w:t xml:space="preserve">签字(签章)：                   公章：                      </w:t>
      </w:r>
    </w:p>
    <w:p>
      <w:pPr>
        <w:spacing w:line="312" w:lineRule="auto"/>
        <w:rPr>
          <w:rFonts w:ascii="仿宋" w:hAnsi="仿宋" w:eastAsia="仿宋" w:cs="仿宋"/>
          <w:sz w:val="28"/>
          <w:szCs w:val="28"/>
        </w:rPr>
      </w:pPr>
      <w:r>
        <w:rPr>
          <w:rFonts w:hint="eastAsia" w:ascii="仿宋" w:hAnsi="仿宋" w:eastAsia="仿宋" w:cs="仿宋"/>
          <w:sz w:val="28"/>
          <w:szCs w:val="28"/>
        </w:rPr>
        <w:t xml:space="preserve">日期：    </w:t>
      </w:r>
    </w:p>
    <w:p>
      <w:pPr>
        <w:adjustRightInd w:val="0"/>
        <w:snapToGrid w:val="0"/>
        <w:spacing w:line="288" w:lineRule="auto"/>
        <w:rPr>
          <w:rFonts w:ascii="仿宋" w:hAnsi="仿宋" w:eastAsia="仿宋" w:cs="仿宋"/>
          <w:sz w:val="28"/>
          <w:szCs w:val="28"/>
        </w:rPr>
      </w:pPr>
    </w:p>
    <w:p>
      <w:pPr>
        <w:rPr>
          <w:rFonts w:ascii="仿宋" w:hAnsi="仿宋" w:eastAsia="仿宋" w:cs="仿宋"/>
          <w:b/>
          <w:sz w:val="28"/>
          <w:szCs w:val="28"/>
        </w:rPr>
      </w:pPr>
      <w:r>
        <w:rPr>
          <w:rFonts w:hint="eastAsia" w:ascii="仿宋" w:hAnsi="仿宋" w:eastAsia="仿宋" w:cs="仿宋"/>
          <w:b/>
          <w:sz w:val="28"/>
          <w:szCs w:val="28"/>
        </w:rPr>
        <w:t>质疑函制作说明：</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29</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663F"/>
    <w:rsid w:val="00793C13"/>
    <w:rsid w:val="00797820"/>
    <w:rsid w:val="007C4F8B"/>
    <w:rsid w:val="007D3386"/>
    <w:rsid w:val="007E4447"/>
    <w:rsid w:val="00803D68"/>
    <w:rsid w:val="008076E2"/>
    <w:rsid w:val="00810BD0"/>
    <w:rsid w:val="00814356"/>
    <w:rsid w:val="00852DE3"/>
    <w:rsid w:val="00893CDE"/>
    <w:rsid w:val="008B5DEC"/>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17F3"/>
    <w:rsid w:val="00D8449B"/>
    <w:rsid w:val="00D86290"/>
    <w:rsid w:val="00D94BE9"/>
    <w:rsid w:val="00DB0445"/>
    <w:rsid w:val="00DB4CE7"/>
    <w:rsid w:val="00DC4CB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3"/>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kern w:val="0"/>
      <w:sz w:val="20"/>
      <w:szCs w:val="20"/>
    </w:rPr>
  </w:style>
  <w:style w:type="paragraph" w:styleId="8">
    <w:name w:val="Document Map"/>
    <w:basedOn w:val="1"/>
    <w:link w:val="44"/>
    <w:autoRedefine/>
    <w:semiHidden/>
    <w:unhideWhenUsed/>
    <w:qFormat/>
    <w:uiPriority w:val="0"/>
    <w:rPr>
      <w:rFonts w:ascii="Microsoft YaHei UI" w:eastAsia="Microsoft YaHei UI"/>
      <w:sz w:val="18"/>
      <w:szCs w:val="18"/>
    </w:rPr>
  </w:style>
  <w:style w:type="paragraph" w:styleId="9">
    <w:name w:val="Body Text"/>
    <w:basedOn w:val="1"/>
    <w:autoRedefine/>
    <w:qFormat/>
    <w:uiPriority w:val="0"/>
    <w:pPr>
      <w:spacing w:after="120"/>
    </w:pPr>
    <w:rPr>
      <w:rFonts w:ascii="Times New Roman" w:hAnsi="Times New Roman"/>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1"/>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9"/>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正文"/>
    <w:basedOn w:val="1"/>
    <w:autoRedefine/>
    <w:qFormat/>
    <w:uiPriority w:val="0"/>
    <w:rPr>
      <w:rFonts w:ascii="宋体" w:hAnsi="宋体"/>
      <w:kern w:val="0"/>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4">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5">
    <w:name w:val="first-child"/>
    <w:basedOn w:val="20"/>
    <w:autoRedefine/>
    <w:qFormat/>
    <w:uiPriority w:val="0"/>
  </w:style>
  <w:style w:type="character" w:customStyle="1" w:styleId="36">
    <w:name w:val="hover2"/>
    <w:basedOn w:val="20"/>
    <w:autoRedefine/>
    <w:qFormat/>
    <w:uiPriority w:val="0"/>
    <w:rPr>
      <w:color w:val="5FB878"/>
    </w:rPr>
  </w:style>
  <w:style w:type="character" w:customStyle="1" w:styleId="37">
    <w:name w:val="hover3"/>
    <w:basedOn w:val="20"/>
    <w:autoRedefine/>
    <w:qFormat/>
    <w:uiPriority w:val="0"/>
    <w:rPr>
      <w:color w:val="5FB878"/>
    </w:rPr>
  </w:style>
  <w:style w:type="character" w:customStyle="1" w:styleId="38">
    <w:name w:val="hover4"/>
    <w:basedOn w:val="20"/>
    <w:autoRedefine/>
    <w:qFormat/>
    <w:uiPriority w:val="0"/>
    <w:rPr>
      <w:color w:val="FFFFFF"/>
    </w:rPr>
  </w:style>
  <w:style w:type="character" w:customStyle="1" w:styleId="39">
    <w:name w:val="layui-this"/>
    <w:basedOn w:val="20"/>
    <w:autoRedefine/>
    <w:qFormat/>
    <w:uiPriority w:val="0"/>
    <w:rPr>
      <w:bdr w:val="single" w:color="EEEEEE" w:sz="6" w:space="0"/>
      <w:shd w:val="clear" w:color="auto" w:fill="FFFFFF"/>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页脚 Char"/>
    <w:basedOn w:val="20"/>
    <w:link w:val="13"/>
    <w:autoRedefine/>
    <w:qFormat/>
    <w:uiPriority w:val="99"/>
    <w:rPr>
      <w:rFonts w:ascii="Calibri" w:hAnsi="Calibri"/>
      <w:kern w:val="2"/>
      <w:sz w:val="18"/>
      <w:szCs w:val="24"/>
    </w:rPr>
  </w:style>
  <w:style w:type="paragraph" w:styleId="42">
    <w:name w:val="List Paragraph"/>
    <w:basedOn w:val="1"/>
    <w:autoRedefine/>
    <w:qFormat/>
    <w:uiPriority w:val="99"/>
    <w:pPr>
      <w:ind w:firstLine="420" w:firstLineChars="200"/>
    </w:pPr>
  </w:style>
  <w:style w:type="character" w:customStyle="1" w:styleId="43">
    <w:name w:val="标题 1 Char"/>
    <w:link w:val="2"/>
    <w:autoRedefine/>
    <w:qFormat/>
    <w:uiPriority w:val="0"/>
    <w:rPr>
      <w:b/>
      <w:kern w:val="44"/>
      <w:sz w:val="44"/>
    </w:rPr>
  </w:style>
  <w:style w:type="character" w:customStyle="1" w:styleId="44">
    <w:name w:val="文档结构图 Char"/>
    <w:basedOn w:val="20"/>
    <w:link w:val="8"/>
    <w:autoRedefine/>
    <w:semiHidden/>
    <w:qFormat/>
    <w:uiPriority w:val="0"/>
    <w:rPr>
      <w:rFonts w:ascii="Microsoft YaHei UI" w:hAnsi="Calibri" w:eastAsia="Microsoft YaHei UI"/>
      <w:kern w:val="2"/>
      <w:sz w:val="18"/>
      <w:szCs w:val="18"/>
    </w:rPr>
  </w:style>
  <w:style w:type="character" w:customStyle="1" w:styleId="45">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6">
    <w:name w:val="font41"/>
    <w:basedOn w:val="20"/>
    <w:autoRedefine/>
    <w:qFormat/>
    <w:uiPriority w:val="0"/>
    <w:rPr>
      <w:rFonts w:ascii="Arial" w:hAnsi="Arial" w:cs="Arial"/>
      <w:color w:val="000000"/>
      <w:sz w:val="20"/>
      <w:szCs w:val="20"/>
      <w:u w:val="none"/>
    </w:rPr>
  </w:style>
  <w:style w:type="character" w:customStyle="1" w:styleId="47">
    <w:name w:val="NormalCharacter"/>
    <w:autoRedefine/>
    <w:qFormat/>
    <w:uiPriority w:val="99"/>
  </w:style>
  <w:style w:type="paragraph" w:customStyle="1" w:styleId="48">
    <w:name w:val="HtmlNormal"/>
    <w:basedOn w:val="1"/>
    <w:autoRedefine/>
    <w:qFormat/>
    <w:uiPriority w:val="0"/>
    <w:pPr>
      <w:jc w:val="left"/>
    </w:pPr>
    <w:rPr>
      <w:kern w:val="0"/>
      <w:sz w:val="24"/>
    </w:rPr>
  </w:style>
  <w:style w:type="paragraph" w:customStyle="1" w:styleId="49">
    <w:name w:val="样式 正文格式 + 行距: 多倍行距 1.25 字行"/>
    <w:basedOn w:val="50"/>
    <w:autoRedefine/>
    <w:qFormat/>
    <w:uiPriority w:val="0"/>
    <w:pPr>
      <w:spacing w:line="300" w:lineRule="auto"/>
    </w:pPr>
    <w:rPr>
      <w:rFonts w:cs="宋体"/>
    </w:rPr>
  </w:style>
  <w:style w:type="paragraph" w:customStyle="1" w:styleId="50">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1">
    <w:name w:val="font11"/>
    <w:basedOn w:val="20"/>
    <w:autoRedefine/>
    <w:qFormat/>
    <w:uiPriority w:val="0"/>
    <w:rPr>
      <w:rFonts w:hint="eastAsia" w:ascii="宋体" w:hAnsi="宋体" w:eastAsia="宋体" w:cs="宋体"/>
      <w:color w:val="000000"/>
      <w:sz w:val="24"/>
      <w:szCs w:val="24"/>
      <w:u w:val="none"/>
    </w:rPr>
  </w:style>
  <w:style w:type="paragraph" w:customStyle="1" w:styleId="52">
    <w:name w:val="Table Text"/>
    <w:basedOn w:val="1"/>
    <w:autoRedefine/>
    <w:semiHidden/>
    <w:qFormat/>
    <w:uiPriority w:val="0"/>
    <w:rPr>
      <w:rFonts w:ascii="微软雅黑" w:hAnsi="微软雅黑" w:eastAsia="微软雅黑" w:cs="微软雅黑"/>
      <w:sz w:val="19"/>
      <w:szCs w:val="19"/>
    </w:rPr>
  </w:style>
  <w:style w:type="table" w:customStyle="1" w:styleId="5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1992</Words>
  <Characters>11358</Characters>
  <Lines>94</Lines>
  <Paragraphs>26</Paragraphs>
  <TotalTime>22</TotalTime>
  <ScaleCrop>false</ScaleCrop>
  <LinksUpToDate>false</LinksUpToDate>
  <CharactersWithSpaces>13324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2024-03-01T08:31:00Z</cp:lastPrinted>
  <dcterms:modified xsi:type="dcterms:W3CDTF">2024-05-10T01:04:39Z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6DC6B1B971F3416F8318A5BDD10902C3_13</vt:lpwstr>
  </property>
</Properties>
</file>