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321" w:firstLineChars="100"/>
        <w:jc w:val="center"/>
        <w:rPr>
          <w:rFonts w:hint="eastAsia" w:ascii="仿宋" w:hAnsi="仿宋" w:eastAsia="仿宋" w:cs="仿宋"/>
          <w:sz w:val="30"/>
          <w:szCs w:val="30"/>
          <w:lang w:val="en-US" w:eastAsia="zh-CN"/>
        </w:rPr>
      </w:pPr>
      <w:r>
        <w:rPr>
          <w:rFonts w:hint="eastAsia" w:ascii="仿宋" w:hAnsi="仿宋" w:eastAsia="仿宋" w:cs="仿宋"/>
          <w:b/>
          <w:bCs/>
          <w:sz w:val="32"/>
          <w:szCs w:val="32"/>
          <w:lang w:val="en-US" w:eastAsia="zh-CN"/>
        </w:rPr>
        <w:t>启东市城市水处理有限公司变电所预防性试验维修更换设备设施采购项目市场询价公告</w:t>
      </w:r>
    </w:p>
    <w:p>
      <w:pPr>
        <w:pStyle w:val="15"/>
        <w:ind w:left="0" w:leftChars="0" w:firstLine="300" w:firstLineChars="100"/>
        <w:rPr>
          <w:rFonts w:hint="eastAsia"/>
          <w:sz w:val="30"/>
          <w:szCs w:val="30"/>
          <w:lang w:val="en-US" w:eastAsia="zh-CN"/>
        </w:rPr>
      </w:pPr>
      <w:r>
        <w:rPr>
          <w:rFonts w:hint="eastAsia" w:ascii="仿宋" w:hAnsi="仿宋" w:eastAsia="仿宋" w:cs="仿宋"/>
          <w:sz w:val="30"/>
          <w:szCs w:val="30"/>
          <w:lang w:val="en-US" w:eastAsia="zh-CN"/>
        </w:rPr>
        <w:t>启东市城市水处理有限公司变电所预防性试验维修更换设备设施采购项目即将实施，现就本项目进行市场询价调研。</w:t>
      </w:r>
    </w:p>
    <w:tbl>
      <w:tblPr>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58"/>
        <w:gridCol w:w="3326"/>
        <w:gridCol w:w="925"/>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地点</w:t>
            </w:r>
          </w:p>
        </w:tc>
        <w:tc>
          <w:tcPr>
            <w:tcW w:w="33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种类型号及参数</w:t>
            </w:r>
          </w:p>
        </w:tc>
        <w:tc>
          <w:tcPr>
            <w:tcW w:w="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数量</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备注(品牌）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启东市城市</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水处理有限公司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10KV 630A梅花动静触头</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（12组24片无磁不锈钢，紫铜镀银）</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6套</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句容华容、上海远征、上海南华兰陵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工业除湿机（除湿量240L，面积300平）</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1台</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百奥、德业、湿美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工业除湿机（除湿量90L，面积90平）</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1台</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百奥、德业、湿美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100A指针式电流表</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4只</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正泰、德力西、施耐德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72*72三相数码液晶多功能电流表</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2只</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浙江恒诺、正泰、安东电子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NST645变压器保护装置</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（电压DC220V，交流电流5A）</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1只</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国电南思、国电南自、国电南瑞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480-40-7%抗谐波电容器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（含1台配套智能电容控制器）</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10台</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苏州联高、江苏现代、上海威斯康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2200*800*1000mm低压控制柜(380V,2500A,50HZ,IP30)</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1套</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厂家定制，含7个抽柜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630A  12-25-06-E210断路器</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1套</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梅兰日兰、施耐德、ABB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5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启东滨海工业园</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污水处理有限公司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220V/20AH交、直流屏蓄电池</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18节</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天能、龙威、耐普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启东市吕四</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污水处理有限公司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10KV高压全绝缘环网柜</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（BC-12一进一出带计量，含互感器）</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1套</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厂家定制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18"/>
                <w:szCs w:val="18"/>
                <w:u w:val="none"/>
              </w:rPr>
            </w:pP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工业除湿机（除湿量240L，面积300平）</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1台</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百奥、德业、湿美</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rPr>
      </w:pPr>
    </w:p>
    <w:p>
      <w:pPr>
        <w:pStyle w:val="15"/>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本项目为固定</w:t>
      </w:r>
      <w:r>
        <w:rPr>
          <w:rFonts w:hint="eastAsia" w:ascii="仿宋" w:hAnsi="仿宋" w:eastAsia="仿宋" w:cs="仿宋"/>
          <w:b w:val="0"/>
          <w:bCs w:val="0"/>
          <w:sz w:val="30"/>
          <w:szCs w:val="30"/>
          <w:lang w:val="en-US" w:eastAsia="zh-CN"/>
        </w:rPr>
        <w:t>单</w:t>
      </w:r>
      <w:r>
        <w:rPr>
          <w:rFonts w:hint="eastAsia" w:ascii="仿宋" w:hAnsi="仿宋" w:eastAsia="仿宋" w:cs="仿宋"/>
          <w:b w:val="0"/>
          <w:bCs w:val="0"/>
          <w:sz w:val="30"/>
          <w:szCs w:val="30"/>
        </w:rPr>
        <w:t>价合同。</w:t>
      </w:r>
      <w:r>
        <w:rPr>
          <w:rFonts w:hint="eastAsia" w:ascii="仿宋" w:hAnsi="仿宋" w:eastAsia="仿宋" w:cs="仿宋"/>
          <w:b w:val="0"/>
          <w:bCs w:val="0"/>
          <w:sz w:val="30"/>
          <w:szCs w:val="30"/>
          <w:lang w:val="en-US" w:eastAsia="zh-CN"/>
        </w:rPr>
        <w:t>报价</w:t>
      </w:r>
      <w:r>
        <w:rPr>
          <w:rFonts w:hint="eastAsia" w:ascii="仿宋" w:hAnsi="仿宋" w:eastAsia="仿宋" w:cs="仿宋"/>
          <w:b w:val="0"/>
          <w:bCs w:val="0"/>
          <w:sz w:val="30"/>
          <w:szCs w:val="30"/>
        </w:rPr>
        <w:t>包含的一切费用包括</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但不限于</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300" w:firstLineChars="1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（1）请报价单位认真核算、如实报价，如发现虚假报价的，该单位今后将记入采购单位黑名单；（2）本次报价仅作为市场调研用，因此价格仅供参考；（3）本次调研询价不接收质疑函，只接收对本项目的建议。</w:t>
      </w:r>
    </w:p>
    <w:p>
      <w:pPr>
        <w:pStyle w:val="15"/>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firstLine="600" w:firstLineChars="200"/>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市场询价表及相关材料于202</w:t>
      </w:r>
      <w:r>
        <w:rPr>
          <w:rFonts w:hint="eastAsia" w:ascii="仿宋" w:hAnsi="仿宋" w:eastAsia="仿宋" w:cs="仿宋"/>
          <w:b w:val="0"/>
          <w:bCs w:val="0"/>
          <w:sz w:val="30"/>
          <w:szCs w:val="30"/>
          <w:lang w:val="en-US" w:eastAsia="zh-CN"/>
        </w:rPr>
        <w:t>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2</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1</w:t>
      </w:r>
      <w:bookmarkStart w:id="0" w:name="_GoBack"/>
      <w:bookmarkEnd w:id="0"/>
      <w:r>
        <w:rPr>
          <w:rFonts w:hint="default" w:ascii="仿宋" w:hAnsi="仿宋" w:eastAsia="仿宋" w:cs="仿宋"/>
          <w:b w:val="0"/>
          <w:bCs w:val="0"/>
          <w:sz w:val="30"/>
          <w:szCs w:val="30"/>
          <w:lang w:val="en-US" w:eastAsia="zh-CN"/>
        </w:rPr>
        <w:t>日17:00前，送或寄（以邮戳为准）启东市海洪路666号，联系人：顾海英，联系电话：0513-83630068。</w:t>
      </w:r>
    </w:p>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                  </w:t>
      </w:r>
    </w:p>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                        报价单位（公章）：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              联系人：</w:t>
      </w:r>
    </w:p>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                联系电话：</w:t>
      </w:r>
    </w:p>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            日期：</w:t>
      </w:r>
    </w:p>
    <w:p>
      <w:pPr>
        <w:pStyle w:val="15"/>
        <w:numPr>
          <w:ilvl w:val="0"/>
          <w:numId w:val="0"/>
        </w:numPr>
        <w:rPr>
          <w:rFonts w:hint="default"/>
          <w:sz w:val="30"/>
          <w:szCs w:val="30"/>
          <w:lang w:val="en-US" w:eastAsia="zh-CN"/>
        </w:rPr>
      </w:pPr>
    </w:p>
    <w:p>
      <w:pPr>
        <w:pStyle w:val="15"/>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A1BB"/>
    <w:multiLevelType w:val="singleLevel"/>
    <w:tmpl w:val="03A6A1BB"/>
    <w:lvl w:ilvl="0" w:tentative="0">
      <w:start w:val="1"/>
      <w:numFmt w:val="chineseCounting"/>
      <w:suff w:val="nothing"/>
      <w:lvlText w:val="%1、"/>
      <w:lvlJc w:val="left"/>
      <w:rPr>
        <w:rFonts w:hint="eastAsia"/>
      </w:rPr>
    </w:lvl>
  </w:abstractNum>
  <w:abstractNum w:abstractNumId="1">
    <w:nsid w:val="5F3FE9E9"/>
    <w:multiLevelType w:val="multilevel"/>
    <w:tmpl w:val="5F3FE9E9"/>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16C363D4"/>
    <w:rsid w:val="00C6663C"/>
    <w:rsid w:val="010F79C6"/>
    <w:rsid w:val="02414855"/>
    <w:rsid w:val="04695B64"/>
    <w:rsid w:val="076C4B87"/>
    <w:rsid w:val="0C5B411A"/>
    <w:rsid w:val="0E1B0E1D"/>
    <w:rsid w:val="0F487C7A"/>
    <w:rsid w:val="10440DE9"/>
    <w:rsid w:val="10997F79"/>
    <w:rsid w:val="11471389"/>
    <w:rsid w:val="12754505"/>
    <w:rsid w:val="153A142D"/>
    <w:rsid w:val="16C363D4"/>
    <w:rsid w:val="1A5A0CFA"/>
    <w:rsid w:val="1ACC7E6E"/>
    <w:rsid w:val="1B46052F"/>
    <w:rsid w:val="1CB44D16"/>
    <w:rsid w:val="1D29198B"/>
    <w:rsid w:val="1F176D92"/>
    <w:rsid w:val="1F37459B"/>
    <w:rsid w:val="1F810A76"/>
    <w:rsid w:val="208E4296"/>
    <w:rsid w:val="23166446"/>
    <w:rsid w:val="237A503B"/>
    <w:rsid w:val="2AD4664F"/>
    <w:rsid w:val="2ADF04DB"/>
    <w:rsid w:val="2B3B320A"/>
    <w:rsid w:val="2CE71E5D"/>
    <w:rsid w:val="2E0B6CF4"/>
    <w:rsid w:val="2E3229BF"/>
    <w:rsid w:val="30273D1D"/>
    <w:rsid w:val="30576DE8"/>
    <w:rsid w:val="30FB40A7"/>
    <w:rsid w:val="331500ED"/>
    <w:rsid w:val="356154A3"/>
    <w:rsid w:val="35AC7DB7"/>
    <w:rsid w:val="36297119"/>
    <w:rsid w:val="37643AAC"/>
    <w:rsid w:val="38096181"/>
    <w:rsid w:val="380F5EA5"/>
    <w:rsid w:val="3A3D7BD0"/>
    <w:rsid w:val="3A710F07"/>
    <w:rsid w:val="3A776104"/>
    <w:rsid w:val="3A8F256F"/>
    <w:rsid w:val="3B2C3A19"/>
    <w:rsid w:val="3B4F0A5C"/>
    <w:rsid w:val="3E3D4410"/>
    <w:rsid w:val="403839C8"/>
    <w:rsid w:val="412A002D"/>
    <w:rsid w:val="41856A60"/>
    <w:rsid w:val="418F4F8D"/>
    <w:rsid w:val="427C3081"/>
    <w:rsid w:val="432B1AFF"/>
    <w:rsid w:val="43A27950"/>
    <w:rsid w:val="448756F7"/>
    <w:rsid w:val="44B9141A"/>
    <w:rsid w:val="46183377"/>
    <w:rsid w:val="46381133"/>
    <w:rsid w:val="46DB7469"/>
    <w:rsid w:val="487F28EF"/>
    <w:rsid w:val="49CB1BAA"/>
    <w:rsid w:val="4A410483"/>
    <w:rsid w:val="4A786476"/>
    <w:rsid w:val="4A7A1589"/>
    <w:rsid w:val="4EF6519A"/>
    <w:rsid w:val="4F227D19"/>
    <w:rsid w:val="51BD2325"/>
    <w:rsid w:val="56B5760B"/>
    <w:rsid w:val="57A12207"/>
    <w:rsid w:val="5B972A9E"/>
    <w:rsid w:val="5BEA3BB9"/>
    <w:rsid w:val="5C2A7591"/>
    <w:rsid w:val="5FC10F74"/>
    <w:rsid w:val="60046846"/>
    <w:rsid w:val="620042C2"/>
    <w:rsid w:val="66736A21"/>
    <w:rsid w:val="6823064D"/>
    <w:rsid w:val="69F9505B"/>
    <w:rsid w:val="6AF53153"/>
    <w:rsid w:val="6D4B351D"/>
    <w:rsid w:val="6D7B4EBB"/>
    <w:rsid w:val="6EEA7E85"/>
    <w:rsid w:val="70F30660"/>
    <w:rsid w:val="71630159"/>
    <w:rsid w:val="7168606E"/>
    <w:rsid w:val="71C1726B"/>
    <w:rsid w:val="747D3E1C"/>
    <w:rsid w:val="748C0AD6"/>
    <w:rsid w:val="75683796"/>
    <w:rsid w:val="770C4A70"/>
    <w:rsid w:val="783D66BF"/>
    <w:rsid w:val="794272EE"/>
    <w:rsid w:val="795E3915"/>
    <w:rsid w:val="79F20909"/>
    <w:rsid w:val="7B4F1A74"/>
    <w:rsid w:val="7C2C70DE"/>
    <w:rsid w:val="7FAF3592"/>
    <w:rsid w:val="7FCB735F"/>
    <w:rsid w:val="7FE1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left"/>
    </w:pPr>
    <w:rPr>
      <w:rFonts w:ascii="Times New Roman" w:hAnsi="Times New Roman" w:eastAsia="宋体" w:cs="Times New Roman"/>
      <w:kern w:val="2"/>
      <w:sz w:val="24"/>
      <w:lang w:val="en-US" w:eastAsia="zh-CN" w:bidi="ar-SA"/>
    </w:rPr>
  </w:style>
  <w:style w:type="paragraph" w:styleId="2">
    <w:name w:val="heading 1"/>
    <w:basedOn w:val="1"/>
    <w:next w:val="1"/>
    <w:link w:val="20"/>
    <w:autoRedefine/>
    <w:qFormat/>
    <w:uiPriority w:val="0"/>
    <w:pPr>
      <w:spacing w:line="360" w:lineRule="auto"/>
      <w:jc w:val="center"/>
      <w:outlineLvl w:val="0"/>
    </w:pPr>
    <w:rPr>
      <w:rFonts w:ascii="宋体" w:hAnsi="宋体"/>
      <w:b/>
      <w:kern w:val="44"/>
      <w:sz w:val="32"/>
    </w:rPr>
  </w:style>
  <w:style w:type="paragraph" w:styleId="3">
    <w:name w:val="heading 2"/>
    <w:basedOn w:val="1"/>
    <w:next w:val="1"/>
    <w:link w:val="21"/>
    <w:autoRedefine/>
    <w:semiHidden/>
    <w:unhideWhenUsed/>
    <w:qFormat/>
    <w:uiPriority w:val="0"/>
    <w:pPr>
      <w:keepNext/>
      <w:keepLines/>
      <w:spacing w:line="360" w:lineRule="auto"/>
      <w:outlineLvl w:val="1"/>
    </w:pPr>
    <w:rPr>
      <w:rFonts w:ascii="Cambria" w:hAnsi="Cambria"/>
      <w:b/>
      <w:bCs/>
      <w:sz w:val="30"/>
      <w:szCs w:val="32"/>
    </w:rPr>
  </w:style>
  <w:style w:type="paragraph" w:styleId="4">
    <w:name w:val="heading 3"/>
    <w:basedOn w:val="1"/>
    <w:next w:val="1"/>
    <w:link w:val="22"/>
    <w:semiHidden/>
    <w:unhideWhenUsed/>
    <w:qFormat/>
    <w:uiPriority w:val="0"/>
    <w:pPr>
      <w:keepNext/>
      <w:keepLines/>
      <w:widowControl/>
      <w:spacing w:line="240" w:lineRule="auto"/>
      <w:jc w:val="left"/>
      <w:outlineLvl w:val="2"/>
    </w:pPr>
    <w:rPr>
      <w:rFonts w:eastAsia="宋体"/>
      <w:b/>
      <w:kern w:val="0"/>
      <w:sz w:val="28"/>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99"/>
    <w:pPr>
      <w:widowControl/>
      <w:ind w:firstLine="420"/>
      <w:jc w:val="left"/>
    </w:pPr>
    <w:rPr>
      <w:kern w:val="0"/>
      <w:sz w:val="20"/>
    </w:rPr>
  </w:style>
  <w:style w:type="paragraph" w:styleId="12">
    <w:name w:val="Body Text"/>
    <w:basedOn w:val="1"/>
    <w:next w:val="1"/>
    <w:autoRedefine/>
    <w:unhideWhenUsed/>
    <w:qFormat/>
    <w:uiPriority w:val="0"/>
    <w:pPr>
      <w:spacing w:line="360" w:lineRule="auto"/>
    </w:pPr>
    <w:rPr>
      <w:sz w:val="24"/>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99"/>
    <w:pPr>
      <w:snapToGrid w:val="0"/>
    </w:pPr>
    <w:rPr>
      <w:rFonts w:ascii="Arial" w:hAnsi="Arial" w:cs="Arial"/>
    </w:rPr>
  </w:style>
  <w:style w:type="paragraph" w:styleId="15">
    <w:name w:val="Body Text First Indent"/>
    <w:basedOn w:val="12"/>
    <w:next w:val="16"/>
    <w:autoRedefine/>
    <w:unhideWhenUsed/>
    <w:qFormat/>
    <w:uiPriority w:val="99"/>
    <w:pPr>
      <w:spacing w:after="120"/>
      <w:ind w:firstLine="420" w:firstLineChars="100"/>
    </w:pPr>
    <w:rPr>
      <w:rFonts w:ascii="Times New Roman" w:hAnsi="Times New Roman"/>
      <w:kern w:val="2"/>
      <w:sz w:val="21"/>
    </w:rPr>
  </w:style>
  <w:style w:type="paragraph" w:styleId="16">
    <w:name w:val="Body Text First Indent 2"/>
    <w:basedOn w:val="13"/>
    <w:next w:val="1"/>
    <w:unhideWhenUsed/>
    <w:qFormat/>
    <w:uiPriority w:val="99"/>
    <w:pPr>
      <w:ind w:firstLine="420" w:firstLineChars="200"/>
    </w:pPr>
    <w:rPr>
      <w:rFonts w:ascii="Calibri" w:hAnsi="Calibri" w:eastAsia="宋体" w:cs="Times New Roman"/>
    </w:rPr>
  </w:style>
  <w:style w:type="table" w:styleId="18">
    <w:name w:val="Table Grid"/>
    <w:basedOn w:val="17"/>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Char"/>
    <w:link w:val="2"/>
    <w:autoRedefine/>
    <w:qFormat/>
    <w:uiPriority w:val="0"/>
    <w:rPr>
      <w:rFonts w:ascii="宋体" w:hAnsi="宋体" w:eastAsia="宋体" w:cs="Times New Roman"/>
      <w:b/>
      <w:bCs/>
      <w:kern w:val="44"/>
      <w:sz w:val="32"/>
      <w:szCs w:val="44"/>
      <w:lang w:val="en-US" w:eastAsia="zh-CN" w:bidi="ar-SA"/>
    </w:rPr>
  </w:style>
  <w:style w:type="character" w:customStyle="1" w:styleId="21">
    <w:name w:val="标题 2 Char"/>
    <w:link w:val="3"/>
    <w:autoRedefine/>
    <w:qFormat/>
    <w:uiPriority w:val="0"/>
    <w:rPr>
      <w:rFonts w:ascii="Arial" w:hAnsi="Arial" w:eastAsia="宋体"/>
      <w:b/>
      <w:bCs/>
      <w:kern w:val="2"/>
      <w:sz w:val="28"/>
      <w:szCs w:val="32"/>
      <w:lang w:val="en-US" w:eastAsia="zh-CN" w:bidi="ar-SA"/>
    </w:rPr>
  </w:style>
  <w:style w:type="character" w:customStyle="1" w:styleId="22">
    <w:name w:val="标题 3 Char"/>
    <w:link w:val="4"/>
    <w:autoRedefine/>
    <w:qFormat/>
    <w:uiPriority w:val="0"/>
    <w:rPr>
      <w:rFonts w:ascii="Times New Roman" w:hAnsi="Times New Roman" w:eastAsia="宋体"/>
      <w:b/>
      <w:bCs/>
      <w:kern w:val="2"/>
      <w:sz w:val="24"/>
      <w:szCs w:val="32"/>
    </w:rPr>
  </w:style>
  <w:style w:type="paragraph" w:customStyle="1" w:styleId="23">
    <w:name w:val="Body text|1"/>
    <w:basedOn w:val="1"/>
    <w:autoRedefine/>
    <w:qFormat/>
    <w:uiPriority w:val="0"/>
    <w:pPr>
      <w:spacing w:line="240" w:lineRule="auto"/>
      <w:ind w:firstLine="0"/>
    </w:pPr>
    <w:rPr>
      <w:rFonts w:ascii="宋体" w:hAnsi="宋体" w:cs="宋体"/>
      <w:lang w:val="zh-TW" w:eastAsia="zh-TW" w:bidi="zh-TW"/>
    </w:rPr>
  </w:style>
  <w:style w:type="paragraph" w:styleId="24">
    <w:name w:val="No Spacing"/>
    <w:autoRedefine/>
    <w:qFormat/>
    <w:uiPriority w:val="0"/>
    <w:rPr>
      <w:rFonts w:ascii="Times New Roman" w:hAnsi="Times New Roman" w:eastAsia="宋体" w:cs="Times New Roman"/>
      <w:sz w:val="22"/>
      <w:szCs w:val="22"/>
      <w:lang w:val="en-US" w:eastAsia="zh-CN" w:bidi="ar-SA"/>
    </w:rPr>
  </w:style>
  <w:style w:type="character" w:customStyle="1" w:styleId="25">
    <w:name w:val="font11"/>
    <w:basedOn w:val="1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606</Words>
  <Characters>649</Characters>
  <Lines>0</Lines>
  <Paragraphs>0</Paragraphs>
  <TotalTime>2</TotalTime>
  <ScaleCrop>false</ScaleCrop>
  <LinksUpToDate>false</LinksUpToDate>
  <CharactersWithSpaces>650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2023-06-20T01:25:00Z</dcterms:created>
  <dc:creator>博净过滤--李可涛</dc:creator>
  <cp:lastModifiedBy>烟雨格</cp:lastModifiedBy>
  <dcterms:modified xsi:type="dcterms:W3CDTF">2024-02-21T01:06:31Z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DE30D02F32A540CEB714863275D7CCB9_13</vt:lpwstr>
  </property>
</Properties>
</file>